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12E1" w14:textId="416792BB" w:rsidR="00094CA3" w:rsidRPr="00433C18" w:rsidRDefault="0068506A" w:rsidP="0068506A">
      <w:pPr>
        <w:pStyle w:val="Heading2"/>
        <w:jc w:val="center"/>
        <w:rPr>
          <w:rFonts w:ascii="Segoe UI" w:hAnsi="Segoe UI" w:cs="Segoe UI"/>
          <w:color w:val="FFFF00"/>
          <w:sz w:val="28"/>
          <w:szCs w:val="28"/>
        </w:rPr>
      </w:pPr>
      <w:r w:rsidRPr="00433C18">
        <w:rPr>
          <w:rFonts w:ascii="Segoe UI" w:hAnsi="Segoe UI" w:cs="Segoe UI"/>
          <w:noProof/>
          <w:color w:val="FFFF00"/>
          <w:sz w:val="28"/>
          <w:szCs w:val="28"/>
        </w:rPr>
        <w:drawing>
          <wp:anchor distT="0" distB="0" distL="114300" distR="114300" simplePos="0" relativeHeight="251658752" behindDoc="1" locked="0" layoutInCell="1" allowOverlap="1" wp14:anchorId="4CD4A33C" wp14:editId="148722F2">
            <wp:simplePos x="0" y="0"/>
            <wp:positionH relativeFrom="column">
              <wp:posOffset>571500</wp:posOffset>
            </wp:positionH>
            <wp:positionV relativeFrom="paragraph">
              <wp:posOffset>-418465</wp:posOffset>
            </wp:positionV>
            <wp:extent cx="4791075" cy="2257425"/>
            <wp:effectExtent l="0" t="0" r="9525" b="9525"/>
            <wp:wrapNone/>
            <wp:docPr id="4" name="HeaderImage1" descr="Current Concepts in Sleep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Image1" descr="Current Concepts in Sleep 2012"/>
                    <pic:cNvPicPr>
                      <a:picLocks noChangeAspect="1" noChangeArrowheads="1"/>
                    </pic:cNvPicPr>
                  </pic:nvPicPr>
                  <pic:blipFill>
                    <a:blip r:embed="rId11" r:link="rId12" cstate="print"/>
                    <a:srcRect/>
                    <a:stretch>
                      <a:fillRect/>
                    </a:stretch>
                  </pic:blipFill>
                  <pic:spPr bwMode="auto">
                    <a:xfrm>
                      <a:off x="0" y="0"/>
                      <a:ext cx="4791075" cy="2257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94CA3" w:rsidRPr="00433C18">
        <w:rPr>
          <w:rFonts w:ascii="Segoe UI" w:hAnsi="Segoe UI" w:cs="Segoe UI"/>
          <w:color w:val="FFFF00"/>
          <w:sz w:val="28"/>
          <w:szCs w:val="28"/>
        </w:rPr>
        <w:t>Current Concepts in Sleep 20</w:t>
      </w:r>
      <w:r w:rsidR="007177CE" w:rsidRPr="00433C18">
        <w:rPr>
          <w:rFonts w:ascii="Segoe UI" w:hAnsi="Segoe UI" w:cs="Segoe UI"/>
          <w:color w:val="FFFF00"/>
          <w:sz w:val="28"/>
          <w:szCs w:val="28"/>
        </w:rPr>
        <w:t>2</w:t>
      </w:r>
      <w:r w:rsidR="00C224AB" w:rsidRPr="00433C18">
        <w:rPr>
          <w:rFonts w:ascii="Segoe UI" w:hAnsi="Segoe UI" w:cs="Segoe UI"/>
          <w:color w:val="FFFF00"/>
          <w:sz w:val="28"/>
          <w:szCs w:val="28"/>
        </w:rPr>
        <w:t>6</w:t>
      </w:r>
      <w:r w:rsidR="00094CA3" w:rsidRPr="00433C18">
        <w:rPr>
          <w:rFonts w:ascii="Segoe UI" w:hAnsi="Segoe UI" w:cs="Segoe UI"/>
          <w:color w:val="FFFF00"/>
          <w:sz w:val="28"/>
          <w:szCs w:val="28"/>
        </w:rPr>
        <w:t xml:space="preserve"> Exhibitor </w:t>
      </w:r>
      <w:r w:rsidRPr="00433C18">
        <w:rPr>
          <w:rFonts w:ascii="Segoe UI" w:hAnsi="Segoe UI" w:cs="Segoe UI"/>
          <w:color w:val="FFFF00"/>
          <w:sz w:val="28"/>
          <w:szCs w:val="28"/>
        </w:rPr>
        <w:t>Prospectus</w:t>
      </w:r>
    </w:p>
    <w:p w14:paraId="30DC2AB7" w14:textId="15B8554A" w:rsidR="00094CA3" w:rsidRPr="00433C18" w:rsidRDefault="00132E12" w:rsidP="0068506A">
      <w:pPr>
        <w:pStyle w:val="Heading2"/>
        <w:jc w:val="center"/>
        <w:rPr>
          <w:color w:val="FFFF00"/>
        </w:rPr>
      </w:pPr>
      <w:r w:rsidRPr="00433C18">
        <w:rPr>
          <w:color w:val="FFFF00"/>
        </w:rPr>
        <w:t xml:space="preserve">August </w:t>
      </w:r>
      <w:r w:rsidR="007177CE" w:rsidRPr="00433C18">
        <w:rPr>
          <w:color w:val="FFFF00"/>
        </w:rPr>
        <w:t>2</w:t>
      </w:r>
      <w:r w:rsidR="00C224AB" w:rsidRPr="00433C18">
        <w:rPr>
          <w:color w:val="FFFF00"/>
        </w:rPr>
        <w:t>8</w:t>
      </w:r>
      <w:r w:rsidR="0068506A" w:rsidRPr="00433C18">
        <w:rPr>
          <w:color w:val="FFFF00"/>
        </w:rPr>
        <w:t>,</w:t>
      </w:r>
      <w:r w:rsidR="007177CE" w:rsidRPr="00433C18">
        <w:rPr>
          <w:color w:val="FFFF00"/>
        </w:rPr>
        <w:t>2</w:t>
      </w:r>
      <w:r w:rsidR="00C224AB" w:rsidRPr="00433C18">
        <w:rPr>
          <w:color w:val="FFFF00"/>
        </w:rPr>
        <w:t>9</w:t>
      </w:r>
      <w:proofErr w:type="gramStart"/>
      <w:r w:rsidR="0068506A" w:rsidRPr="00433C18">
        <w:rPr>
          <w:color w:val="FFFF00"/>
        </w:rPr>
        <w:t xml:space="preserve"> 20</w:t>
      </w:r>
      <w:r w:rsidR="007177CE" w:rsidRPr="00433C18">
        <w:rPr>
          <w:color w:val="FFFF00"/>
        </w:rPr>
        <w:t>2</w:t>
      </w:r>
      <w:r w:rsidR="00C224AB" w:rsidRPr="00433C18">
        <w:rPr>
          <w:color w:val="FFFF00"/>
        </w:rPr>
        <w:t>6</w:t>
      </w:r>
      <w:proofErr w:type="gramEnd"/>
    </w:p>
    <w:p w14:paraId="095F7451" w14:textId="77E61AFC" w:rsidR="00153B46" w:rsidRPr="00433C18" w:rsidRDefault="00E07731" w:rsidP="0068506A">
      <w:pPr>
        <w:pStyle w:val="Heading2"/>
        <w:jc w:val="center"/>
        <w:rPr>
          <w:color w:val="FFFF00"/>
        </w:rPr>
      </w:pPr>
      <w:r w:rsidRPr="00433C18">
        <w:rPr>
          <w:color w:val="FFFF00"/>
        </w:rPr>
        <w:t>Sheraton</w:t>
      </w:r>
      <w:r w:rsidR="007177CE" w:rsidRPr="00433C18">
        <w:rPr>
          <w:color w:val="FFFF00"/>
        </w:rPr>
        <w:t xml:space="preserve"> Sand Key</w:t>
      </w:r>
    </w:p>
    <w:p w14:paraId="2DFE05FE" w14:textId="77777777" w:rsidR="004B57E1" w:rsidRPr="00433C18" w:rsidRDefault="0068506A" w:rsidP="0068506A">
      <w:pPr>
        <w:pStyle w:val="Heading2"/>
        <w:jc w:val="center"/>
        <w:rPr>
          <w:color w:val="FFFF00"/>
        </w:rPr>
      </w:pPr>
      <w:r w:rsidRPr="00433C18">
        <w:rPr>
          <w:color w:val="FFFF00"/>
        </w:rPr>
        <w:t>CLEARWATER BEACH, FL</w:t>
      </w:r>
    </w:p>
    <w:p w14:paraId="0538AE74" w14:textId="77777777" w:rsidR="00094CA3" w:rsidRPr="00094CA3" w:rsidRDefault="00094CA3" w:rsidP="00094CA3">
      <w:pPr>
        <w:autoSpaceDE w:val="0"/>
        <w:autoSpaceDN w:val="0"/>
        <w:adjustRightInd w:val="0"/>
        <w:spacing w:after="0" w:line="240" w:lineRule="auto"/>
        <w:rPr>
          <w:rFonts w:ascii="AGaramond" w:hAnsi="AGaramond" w:cs="AGaramond"/>
          <w:color w:val="000000"/>
          <w:sz w:val="24"/>
          <w:szCs w:val="24"/>
        </w:rPr>
      </w:pPr>
    </w:p>
    <w:p w14:paraId="6A894F10" w14:textId="77777777" w:rsidR="00E41E2A" w:rsidRDefault="00E41E2A" w:rsidP="00094CA3">
      <w:pPr>
        <w:autoSpaceDE w:val="0"/>
        <w:autoSpaceDN w:val="0"/>
        <w:adjustRightInd w:val="0"/>
        <w:spacing w:after="80" w:line="241" w:lineRule="atLeast"/>
        <w:rPr>
          <w:rFonts w:ascii="Segoe UI" w:hAnsi="Segoe UI" w:cs="Segoe UI"/>
          <w:color w:val="221E1F"/>
        </w:rPr>
      </w:pPr>
    </w:p>
    <w:p w14:paraId="30AAF81F" w14:textId="77777777" w:rsidR="00E41E2A" w:rsidRDefault="00E41E2A" w:rsidP="00094CA3">
      <w:pPr>
        <w:autoSpaceDE w:val="0"/>
        <w:autoSpaceDN w:val="0"/>
        <w:adjustRightInd w:val="0"/>
        <w:spacing w:after="80" w:line="241" w:lineRule="atLeast"/>
        <w:rPr>
          <w:rFonts w:ascii="Segoe UI" w:hAnsi="Segoe UI" w:cs="Segoe UI"/>
          <w:color w:val="221E1F"/>
        </w:rPr>
      </w:pPr>
    </w:p>
    <w:p w14:paraId="29FD98E7" w14:textId="77777777" w:rsidR="00094CA3" w:rsidRPr="0068506A" w:rsidRDefault="00094CA3" w:rsidP="00094CA3">
      <w:pPr>
        <w:autoSpaceDE w:val="0"/>
        <w:autoSpaceDN w:val="0"/>
        <w:adjustRightInd w:val="0"/>
        <w:spacing w:after="80" w:line="241" w:lineRule="atLeast"/>
        <w:rPr>
          <w:rFonts w:ascii="Segoe UI" w:hAnsi="Segoe UI" w:cs="Segoe UI"/>
          <w:color w:val="221E1F"/>
        </w:rPr>
      </w:pPr>
      <w:r w:rsidRPr="0068506A">
        <w:rPr>
          <w:rFonts w:ascii="Segoe UI" w:hAnsi="Segoe UI" w:cs="Segoe UI"/>
          <w:color w:val="221E1F"/>
        </w:rPr>
        <w:t xml:space="preserve">Dear Exhibiting Partner: </w:t>
      </w:r>
    </w:p>
    <w:p w14:paraId="00DF8F04" w14:textId="617F2D4B" w:rsidR="00094CA3" w:rsidRPr="0068506A" w:rsidRDefault="00094CA3" w:rsidP="00094CA3">
      <w:pPr>
        <w:autoSpaceDE w:val="0"/>
        <w:autoSpaceDN w:val="0"/>
        <w:adjustRightInd w:val="0"/>
        <w:spacing w:after="180" w:line="241" w:lineRule="atLeast"/>
        <w:rPr>
          <w:rFonts w:ascii="Segoe UI" w:hAnsi="Segoe UI" w:cs="Segoe UI"/>
          <w:color w:val="221E1F"/>
        </w:rPr>
      </w:pPr>
      <w:r w:rsidRPr="0068506A">
        <w:rPr>
          <w:rFonts w:ascii="Segoe UI" w:hAnsi="Segoe UI" w:cs="Segoe UI"/>
          <w:color w:val="221E1F"/>
        </w:rPr>
        <w:t xml:space="preserve">As we enter the </w:t>
      </w:r>
      <w:r w:rsidR="007C4DB3">
        <w:rPr>
          <w:rFonts w:ascii="Segoe UI" w:hAnsi="Segoe UI" w:cs="Segoe UI"/>
          <w:color w:val="221E1F"/>
        </w:rPr>
        <w:t>2</w:t>
      </w:r>
      <w:r w:rsidR="00C224AB">
        <w:rPr>
          <w:rFonts w:ascii="Segoe UI" w:hAnsi="Segoe UI" w:cs="Segoe UI"/>
          <w:color w:val="221E1F"/>
        </w:rPr>
        <w:t>6</w:t>
      </w:r>
      <w:r w:rsidRPr="0068506A">
        <w:rPr>
          <w:rFonts w:ascii="Segoe UI" w:hAnsi="Segoe UI" w:cs="Segoe UI"/>
          <w:color w:val="221E1F"/>
        </w:rPr>
        <w:t xml:space="preserve">th year of the </w:t>
      </w:r>
      <w:r w:rsidR="00132E12" w:rsidRPr="0068506A">
        <w:rPr>
          <w:rFonts w:ascii="Segoe UI" w:hAnsi="Segoe UI" w:cs="Segoe UI"/>
          <w:color w:val="221E1F"/>
        </w:rPr>
        <w:t>Current Concepts in Sleep Conference</w:t>
      </w:r>
      <w:r w:rsidRPr="0068506A">
        <w:rPr>
          <w:rFonts w:ascii="Segoe UI" w:hAnsi="Segoe UI" w:cs="Segoe UI"/>
          <w:color w:val="221E1F"/>
        </w:rPr>
        <w:t>, it is my pleasure to provide you with the Exhibit</w:t>
      </w:r>
      <w:r w:rsidR="0068506A">
        <w:rPr>
          <w:rFonts w:ascii="Segoe UI" w:hAnsi="Segoe UI" w:cs="Segoe UI"/>
          <w:color w:val="221E1F"/>
        </w:rPr>
        <w:t>or</w:t>
      </w:r>
      <w:r w:rsidRPr="0068506A">
        <w:rPr>
          <w:rFonts w:ascii="Segoe UI" w:hAnsi="Segoe UI" w:cs="Segoe UI"/>
          <w:color w:val="221E1F"/>
        </w:rPr>
        <w:t xml:space="preserve"> Prospectus and invite your company’s participation in this year’s </w:t>
      </w:r>
      <w:r w:rsidR="0068506A">
        <w:rPr>
          <w:rFonts w:ascii="Segoe UI" w:hAnsi="Segoe UI" w:cs="Segoe UI"/>
          <w:color w:val="221E1F"/>
        </w:rPr>
        <w:t>conference</w:t>
      </w:r>
      <w:r w:rsidRPr="0068506A">
        <w:rPr>
          <w:rFonts w:ascii="Segoe UI" w:hAnsi="Segoe UI" w:cs="Segoe UI"/>
          <w:color w:val="221E1F"/>
        </w:rPr>
        <w:t xml:space="preserve">. The </w:t>
      </w:r>
      <w:r w:rsidR="00E07731">
        <w:rPr>
          <w:rFonts w:ascii="Segoe UI" w:hAnsi="Segoe UI" w:cs="Segoe UI"/>
          <w:color w:val="221E1F"/>
        </w:rPr>
        <w:t>Sheraton Sand Key</w:t>
      </w:r>
      <w:r w:rsidRPr="0068506A">
        <w:rPr>
          <w:rFonts w:ascii="Segoe UI" w:hAnsi="Segoe UI" w:cs="Segoe UI"/>
          <w:color w:val="221E1F"/>
        </w:rPr>
        <w:t xml:space="preserve"> and its </w:t>
      </w:r>
      <w:r w:rsidR="0068506A">
        <w:rPr>
          <w:rFonts w:ascii="Segoe UI" w:hAnsi="Segoe UI" w:cs="Segoe UI"/>
          <w:color w:val="221E1F"/>
        </w:rPr>
        <w:t xml:space="preserve">excellent location on Clearwater Beach is the perfect </w:t>
      </w:r>
      <w:r w:rsidRPr="0068506A">
        <w:rPr>
          <w:rFonts w:ascii="Segoe UI" w:hAnsi="Segoe UI" w:cs="Segoe UI"/>
          <w:color w:val="221E1F"/>
        </w:rPr>
        <w:t xml:space="preserve">location </w:t>
      </w:r>
      <w:r w:rsidR="0068506A">
        <w:rPr>
          <w:rFonts w:ascii="Segoe UI" w:hAnsi="Segoe UI" w:cs="Segoe UI"/>
          <w:color w:val="221E1F"/>
        </w:rPr>
        <w:t xml:space="preserve">to </w:t>
      </w:r>
      <w:r w:rsidRPr="0068506A">
        <w:rPr>
          <w:rFonts w:ascii="Segoe UI" w:hAnsi="Segoe UI" w:cs="Segoe UI"/>
          <w:color w:val="221E1F"/>
        </w:rPr>
        <w:t xml:space="preserve">provide a wonderful backdrop for this casual, intimate educational conference. We anticipate approximately </w:t>
      </w:r>
      <w:r w:rsidR="0068506A">
        <w:rPr>
          <w:rFonts w:ascii="Segoe UI" w:hAnsi="Segoe UI" w:cs="Segoe UI"/>
          <w:color w:val="221E1F"/>
        </w:rPr>
        <w:t>250</w:t>
      </w:r>
      <w:r w:rsidRPr="0068506A">
        <w:rPr>
          <w:rFonts w:ascii="Segoe UI" w:hAnsi="Segoe UI" w:cs="Segoe UI"/>
          <w:color w:val="221E1F"/>
        </w:rPr>
        <w:t xml:space="preserve"> health care professionals to participate </w:t>
      </w:r>
      <w:r w:rsidR="0068506A">
        <w:rPr>
          <w:rFonts w:ascii="Segoe UI" w:hAnsi="Segoe UI" w:cs="Segoe UI"/>
          <w:color w:val="221E1F"/>
        </w:rPr>
        <w:t xml:space="preserve">this year.  The conference is scheduled </w:t>
      </w:r>
      <w:r w:rsidR="00037C6A" w:rsidRPr="0068506A">
        <w:rPr>
          <w:rFonts w:ascii="Segoe UI" w:hAnsi="Segoe UI" w:cs="Segoe UI"/>
          <w:color w:val="221E1F"/>
        </w:rPr>
        <w:t xml:space="preserve">August </w:t>
      </w:r>
      <w:r w:rsidR="00C224AB">
        <w:rPr>
          <w:rFonts w:ascii="Segoe UI" w:hAnsi="Segoe UI" w:cs="Segoe UI"/>
          <w:color w:val="221E1F"/>
        </w:rPr>
        <w:t>28-29</w:t>
      </w:r>
      <w:r w:rsidR="002D2A14">
        <w:rPr>
          <w:rFonts w:ascii="Segoe UI" w:hAnsi="Segoe UI" w:cs="Segoe UI"/>
          <w:color w:val="221E1F"/>
        </w:rPr>
        <w:t>, 2026</w:t>
      </w:r>
    </w:p>
    <w:p w14:paraId="1B7E4FAB" w14:textId="77777777" w:rsidR="00094CA3" w:rsidRPr="0068506A" w:rsidRDefault="00CA3668" w:rsidP="00094CA3">
      <w:pPr>
        <w:autoSpaceDE w:val="0"/>
        <w:autoSpaceDN w:val="0"/>
        <w:adjustRightInd w:val="0"/>
        <w:spacing w:after="0" w:line="241" w:lineRule="atLeast"/>
        <w:rPr>
          <w:rFonts w:ascii="Segoe UI" w:hAnsi="Segoe UI" w:cs="Segoe UI"/>
          <w:color w:val="221E1F"/>
        </w:rPr>
      </w:pPr>
      <w:r>
        <w:rPr>
          <w:rFonts w:ascii="Segoe UI" w:hAnsi="Segoe UI" w:cs="Segoe UI"/>
          <w:color w:val="221E1F"/>
        </w:rPr>
        <w:t>The conference</w:t>
      </w:r>
      <w:r w:rsidR="00094CA3" w:rsidRPr="0068506A">
        <w:rPr>
          <w:rFonts w:ascii="Segoe UI" w:hAnsi="Segoe UI" w:cs="Segoe UI"/>
          <w:color w:val="221E1F"/>
        </w:rPr>
        <w:t xml:space="preserve"> will allow ample opportunity to: </w:t>
      </w:r>
    </w:p>
    <w:p w14:paraId="57C303F9" w14:textId="77777777" w:rsidR="00094CA3" w:rsidRPr="0068506A" w:rsidRDefault="00094CA3" w:rsidP="00094CA3">
      <w:pPr>
        <w:autoSpaceDE w:val="0"/>
        <w:autoSpaceDN w:val="0"/>
        <w:adjustRightInd w:val="0"/>
        <w:spacing w:after="0" w:line="240" w:lineRule="auto"/>
        <w:rPr>
          <w:rFonts w:ascii="Segoe UI" w:hAnsi="Segoe UI" w:cs="Segoe UI"/>
          <w:color w:val="000000"/>
          <w:sz w:val="24"/>
          <w:szCs w:val="24"/>
        </w:rPr>
      </w:pPr>
    </w:p>
    <w:p w14:paraId="6F7C5D47" w14:textId="28A14F92" w:rsidR="00094CA3" w:rsidRPr="0068506A" w:rsidRDefault="00094CA3" w:rsidP="00094CA3">
      <w:pPr>
        <w:pStyle w:val="ListParagraph"/>
        <w:numPr>
          <w:ilvl w:val="0"/>
          <w:numId w:val="1"/>
        </w:numPr>
        <w:autoSpaceDE w:val="0"/>
        <w:autoSpaceDN w:val="0"/>
        <w:adjustRightInd w:val="0"/>
        <w:spacing w:after="0" w:line="241" w:lineRule="atLeast"/>
        <w:rPr>
          <w:rFonts w:ascii="Segoe UI" w:hAnsi="Segoe UI" w:cs="Segoe UI"/>
          <w:color w:val="221E1F"/>
        </w:rPr>
      </w:pPr>
      <w:r w:rsidRPr="0068506A">
        <w:rPr>
          <w:rFonts w:ascii="Segoe UI" w:hAnsi="Segoe UI" w:cs="Segoe UI"/>
          <w:color w:val="000000"/>
        </w:rPr>
        <w:t xml:space="preserve">Enjoy one-on-one time with physicians and other sleep </w:t>
      </w:r>
      <w:r w:rsidR="00CA3668">
        <w:rPr>
          <w:rFonts w:ascii="Segoe UI" w:hAnsi="Segoe UI" w:cs="Segoe UI"/>
          <w:color w:val="000000"/>
        </w:rPr>
        <w:t xml:space="preserve">and </w:t>
      </w:r>
      <w:r w:rsidR="00090554">
        <w:rPr>
          <w:rFonts w:ascii="Segoe UI" w:hAnsi="Segoe UI" w:cs="Segoe UI"/>
          <w:color w:val="000000"/>
        </w:rPr>
        <w:t>medical</w:t>
      </w:r>
      <w:r w:rsidR="00CA3668">
        <w:rPr>
          <w:rFonts w:ascii="Segoe UI" w:hAnsi="Segoe UI" w:cs="Segoe UI"/>
          <w:color w:val="000000"/>
        </w:rPr>
        <w:t xml:space="preserve"> </w:t>
      </w:r>
      <w:r w:rsidR="00090554" w:rsidRPr="0068506A">
        <w:rPr>
          <w:rFonts w:ascii="Segoe UI" w:hAnsi="Segoe UI" w:cs="Segoe UI"/>
          <w:color w:val="221E1F"/>
        </w:rPr>
        <w:t>professionals.</w:t>
      </w:r>
      <w:r w:rsidRPr="0068506A">
        <w:rPr>
          <w:rFonts w:ascii="Segoe UI" w:hAnsi="Segoe UI" w:cs="Segoe UI"/>
          <w:color w:val="221E1F"/>
        </w:rPr>
        <w:t xml:space="preserve"> </w:t>
      </w:r>
    </w:p>
    <w:p w14:paraId="11137205" w14:textId="77777777" w:rsidR="00094CA3" w:rsidRPr="0068506A" w:rsidRDefault="00094CA3" w:rsidP="00094CA3">
      <w:pPr>
        <w:pStyle w:val="ListParagraph"/>
        <w:numPr>
          <w:ilvl w:val="0"/>
          <w:numId w:val="1"/>
        </w:numPr>
        <w:autoSpaceDE w:val="0"/>
        <w:autoSpaceDN w:val="0"/>
        <w:adjustRightInd w:val="0"/>
        <w:spacing w:after="0" w:line="241" w:lineRule="atLeast"/>
        <w:rPr>
          <w:rFonts w:ascii="Segoe UI" w:hAnsi="Segoe UI" w:cs="Segoe UI"/>
          <w:color w:val="221E1F"/>
        </w:rPr>
      </w:pPr>
      <w:r w:rsidRPr="0068506A">
        <w:rPr>
          <w:rFonts w:ascii="Segoe UI" w:hAnsi="Segoe UI" w:cs="Segoe UI"/>
          <w:color w:val="221E1F"/>
        </w:rPr>
        <w:t xml:space="preserve">Promote new technology or services </w:t>
      </w:r>
    </w:p>
    <w:p w14:paraId="3209DBCB" w14:textId="77777777" w:rsidR="00094CA3" w:rsidRPr="0068506A" w:rsidRDefault="00094CA3" w:rsidP="00094CA3">
      <w:pPr>
        <w:pStyle w:val="ListParagraph"/>
        <w:numPr>
          <w:ilvl w:val="0"/>
          <w:numId w:val="1"/>
        </w:numPr>
        <w:autoSpaceDE w:val="0"/>
        <w:autoSpaceDN w:val="0"/>
        <w:adjustRightInd w:val="0"/>
        <w:spacing w:after="0" w:line="241" w:lineRule="atLeast"/>
        <w:rPr>
          <w:rFonts w:ascii="Segoe UI" w:hAnsi="Segoe UI" w:cs="Segoe UI"/>
          <w:color w:val="221E1F"/>
        </w:rPr>
      </w:pPr>
      <w:r w:rsidRPr="0068506A">
        <w:rPr>
          <w:rFonts w:ascii="Segoe UI" w:hAnsi="Segoe UI" w:cs="Segoe UI"/>
          <w:color w:val="221E1F"/>
        </w:rPr>
        <w:t xml:space="preserve">Provide hands-on demonstrations </w:t>
      </w:r>
    </w:p>
    <w:p w14:paraId="3F41DA81" w14:textId="77777777" w:rsidR="00094CA3" w:rsidRPr="0068506A" w:rsidRDefault="00094CA3" w:rsidP="00094CA3">
      <w:pPr>
        <w:pStyle w:val="ListParagraph"/>
        <w:numPr>
          <w:ilvl w:val="0"/>
          <w:numId w:val="1"/>
        </w:numPr>
        <w:autoSpaceDE w:val="0"/>
        <w:autoSpaceDN w:val="0"/>
        <w:adjustRightInd w:val="0"/>
        <w:spacing w:after="0" w:line="241" w:lineRule="atLeast"/>
        <w:rPr>
          <w:rFonts w:ascii="Segoe UI" w:hAnsi="Segoe UI" w:cs="Segoe UI"/>
          <w:color w:val="221E1F"/>
        </w:rPr>
      </w:pPr>
      <w:r w:rsidRPr="0068506A">
        <w:rPr>
          <w:rFonts w:ascii="Segoe UI" w:hAnsi="Segoe UI" w:cs="Segoe UI"/>
          <w:color w:val="221E1F"/>
        </w:rPr>
        <w:t xml:space="preserve">Network with established customers </w:t>
      </w:r>
    </w:p>
    <w:p w14:paraId="5C6865F2" w14:textId="77777777" w:rsidR="00094CA3" w:rsidRPr="0068506A" w:rsidRDefault="00094CA3" w:rsidP="00094CA3">
      <w:pPr>
        <w:pStyle w:val="ListParagraph"/>
        <w:numPr>
          <w:ilvl w:val="0"/>
          <w:numId w:val="1"/>
        </w:numPr>
        <w:autoSpaceDE w:val="0"/>
        <w:autoSpaceDN w:val="0"/>
        <w:adjustRightInd w:val="0"/>
        <w:spacing w:after="0" w:line="241" w:lineRule="atLeast"/>
        <w:rPr>
          <w:rFonts w:ascii="Segoe UI" w:hAnsi="Segoe UI" w:cs="Segoe UI"/>
          <w:color w:val="221E1F"/>
        </w:rPr>
      </w:pPr>
      <w:r w:rsidRPr="0068506A">
        <w:rPr>
          <w:rFonts w:ascii="Segoe UI" w:hAnsi="Segoe UI" w:cs="Segoe UI"/>
          <w:color w:val="221E1F"/>
        </w:rPr>
        <w:t>Develop new customer relationships</w:t>
      </w:r>
    </w:p>
    <w:p w14:paraId="2C1BE203" w14:textId="77777777" w:rsidR="00094CA3" w:rsidRPr="0068506A" w:rsidRDefault="00094CA3" w:rsidP="00094CA3">
      <w:pPr>
        <w:pStyle w:val="ListParagraph"/>
        <w:autoSpaceDE w:val="0"/>
        <w:autoSpaceDN w:val="0"/>
        <w:adjustRightInd w:val="0"/>
        <w:spacing w:after="0" w:line="241" w:lineRule="atLeast"/>
        <w:rPr>
          <w:rFonts w:ascii="Segoe UI" w:hAnsi="Segoe UI" w:cs="Segoe UI"/>
          <w:color w:val="221E1F"/>
        </w:rPr>
      </w:pPr>
    </w:p>
    <w:p w14:paraId="01594368" w14:textId="08C1A09A" w:rsidR="005D2F9F" w:rsidRPr="005D2F9F" w:rsidRDefault="00094CA3" w:rsidP="005D2F9F">
      <w:pPr>
        <w:autoSpaceDE w:val="0"/>
        <w:autoSpaceDN w:val="0"/>
        <w:adjustRightInd w:val="0"/>
        <w:spacing w:after="0" w:line="241" w:lineRule="atLeast"/>
        <w:rPr>
          <w:rFonts w:ascii="Segoe UI" w:hAnsi="Segoe UI" w:cs="Segoe UI"/>
          <w:color w:val="221E1F"/>
        </w:rPr>
      </w:pPr>
      <w:r w:rsidRPr="005D2F9F">
        <w:rPr>
          <w:rFonts w:ascii="Segoe UI" w:hAnsi="Segoe UI" w:cs="Segoe UI"/>
          <w:color w:val="221E1F"/>
        </w:rPr>
        <w:t xml:space="preserve">To request booth space or sponsorship opportunities, </w:t>
      </w:r>
      <w:r w:rsidR="00CA3668" w:rsidRPr="005D2F9F">
        <w:rPr>
          <w:rFonts w:ascii="Segoe UI" w:hAnsi="Segoe UI" w:cs="Segoe UI"/>
          <w:color w:val="221E1F"/>
        </w:rPr>
        <w:t>register online</w:t>
      </w:r>
      <w:r w:rsidR="005D2F9F" w:rsidRPr="005D2F9F">
        <w:rPr>
          <w:rFonts w:ascii="Calibri" w:eastAsia="Times New Roman" w:hAnsi="Calibri" w:cs="Calibri"/>
        </w:rPr>
        <w:t xml:space="preserve"> </w:t>
      </w:r>
      <w:hyperlink r:id="rId13" w:history="1">
        <w:r w:rsidR="005D2F9F" w:rsidRPr="005D2F9F">
          <w:rPr>
            <w:rStyle w:val="Hyperlink"/>
            <w:rFonts w:ascii="Segoe UI" w:hAnsi="Segoe UI" w:cs="Segoe UI"/>
          </w:rPr>
          <w:t>https://www.currentconceptsinsleepmedicine.org/</w:t>
        </w:r>
      </w:hyperlink>
    </w:p>
    <w:p w14:paraId="44BA528C" w14:textId="6499EA44" w:rsidR="00094CA3" w:rsidRPr="0068506A" w:rsidRDefault="00CA3668" w:rsidP="00094CA3">
      <w:pPr>
        <w:autoSpaceDE w:val="0"/>
        <w:autoSpaceDN w:val="0"/>
        <w:adjustRightInd w:val="0"/>
        <w:spacing w:after="0" w:line="241" w:lineRule="atLeast"/>
        <w:rPr>
          <w:rFonts w:ascii="Segoe UI" w:hAnsi="Segoe UI" w:cs="Segoe UI"/>
          <w:color w:val="221E1F"/>
        </w:rPr>
      </w:pPr>
      <w:r w:rsidRPr="005D2F9F">
        <w:rPr>
          <w:rFonts w:ascii="Segoe UI" w:hAnsi="Segoe UI" w:cs="Segoe UI"/>
          <w:color w:val="221E1F"/>
        </w:rPr>
        <w:t xml:space="preserve">The early registration deadline ends on </w:t>
      </w:r>
      <w:r w:rsidR="00090554" w:rsidRPr="005D2F9F">
        <w:rPr>
          <w:rFonts w:ascii="Segoe UI" w:hAnsi="Segoe UI" w:cs="Segoe UI"/>
          <w:b/>
          <w:color w:val="221E1F"/>
        </w:rPr>
        <w:t xml:space="preserve">June </w:t>
      </w:r>
      <w:r w:rsidR="00411B56">
        <w:rPr>
          <w:rFonts w:ascii="Segoe UI" w:hAnsi="Segoe UI" w:cs="Segoe UI"/>
          <w:b/>
          <w:color w:val="221E1F"/>
        </w:rPr>
        <w:t>30</w:t>
      </w:r>
      <w:r w:rsidRPr="005D2F9F">
        <w:rPr>
          <w:rFonts w:ascii="Segoe UI" w:hAnsi="Segoe UI" w:cs="Segoe UI"/>
          <w:b/>
          <w:color w:val="221E1F"/>
        </w:rPr>
        <w:t>, 20</w:t>
      </w:r>
      <w:r w:rsidR="00090554" w:rsidRPr="005D2F9F">
        <w:rPr>
          <w:rFonts w:ascii="Segoe UI" w:hAnsi="Segoe UI" w:cs="Segoe UI"/>
          <w:b/>
          <w:color w:val="221E1F"/>
        </w:rPr>
        <w:t>2</w:t>
      </w:r>
      <w:r w:rsidR="00980BA0">
        <w:rPr>
          <w:rFonts w:ascii="Segoe UI" w:hAnsi="Segoe UI" w:cs="Segoe UI"/>
          <w:b/>
          <w:color w:val="221E1F"/>
        </w:rPr>
        <w:t>6</w:t>
      </w:r>
      <w:r w:rsidRPr="005D2F9F">
        <w:rPr>
          <w:rFonts w:ascii="Segoe UI" w:hAnsi="Segoe UI" w:cs="Segoe UI"/>
          <w:b/>
          <w:color w:val="221E1F"/>
        </w:rPr>
        <w:t>.</w:t>
      </w:r>
      <w:r w:rsidRPr="005D2F9F">
        <w:rPr>
          <w:rFonts w:ascii="Segoe UI" w:hAnsi="Segoe UI" w:cs="Segoe UI"/>
          <w:color w:val="221E1F"/>
        </w:rPr>
        <w:t xml:space="preserve">  After that date, the fee increases by $200.  </w:t>
      </w:r>
      <w:r w:rsidR="00094CA3" w:rsidRPr="005D2F9F">
        <w:rPr>
          <w:rFonts w:ascii="Segoe UI" w:hAnsi="Segoe UI" w:cs="Segoe UI"/>
          <w:color w:val="221E1F"/>
        </w:rPr>
        <w:t>Please feel free to contact me at (</w:t>
      </w:r>
      <w:r w:rsidR="00FA2F4B" w:rsidRPr="005D2F9F">
        <w:rPr>
          <w:rFonts w:ascii="Segoe UI" w:hAnsi="Segoe UI" w:cs="Segoe UI"/>
          <w:color w:val="221E1F"/>
        </w:rPr>
        <w:t>813-844-7537</w:t>
      </w:r>
      <w:r w:rsidR="00884417" w:rsidRPr="005D2F9F">
        <w:rPr>
          <w:rFonts w:ascii="Segoe UI" w:hAnsi="Segoe UI" w:cs="Segoe UI"/>
          <w:color w:val="221E1F"/>
        </w:rPr>
        <w:t xml:space="preserve"> or 813-844-7259)</w:t>
      </w:r>
      <w:r w:rsidR="00094CA3" w:rsidRPr="005D2F9F">
        <w:rPr>
          <w:rFonts w:ascii="Segoe UI" w:hAnsi="Segoe UI" w:cs="Segoe UI"/>
          <w:color w:val="221E1F"/>
        </w:rPr>
        <w:t xml:space="preserve"> or at </w:t>
      </w:r>
      <w:hyperlink r:id="rId14" w:history="1">
        <w:r w:rsidR="00884417" w:rsidRPr="005D2F9F">
          <w:rPr>
            <w:rStyle w:val="Hyperlink"/>
            <w:rFonts w:ascii="Segoe UI" w:hAnsi="Segoe UI" w:cs="Segoe UI"/>
          </w:rPr>
          <w:t>wbeaucha@tgh.org</w:t>
        </w:r>
      </w:hyperlink>
      <w:r w:rsidR="00884417" w:rsidRPr="005D2F9F">
        <w:rPr>
          <w:rFonts w:ascii="Segoe UI" w:hAnsi="Segoe UI" w:cs="Segoe UI"/>
          <w:color w:val="221E1F"/>
        </w:rPr>
        <w:t xml:space="preserve"> </w:t>
      </w:r>
      <w:r w:rsidR="00094CA3" w:rsidRPr="005D2F9F">
        <w:rPr>
          <w:rFonts w:ascii="Segoe UI" w:hAnsi="Segoe UI" w:cs="Segoe UI"/>
          <w:color w:val="221E1F"/>
        </w:rPr>
        <w:t xml:space="preserve">if you have questions regarding the </w:t>
      </w:r>
      <w:r w:rsidR="00326F09" w:rsidRPr="005D2F9F">
        <w:rPr>
          <w:rFonts w:ascii="Segoe UI" w:hAnsi="Segoe UI" w:cs="Segoe UI"/>
          <w:color w:val="221E1F"/>
        </w:rPr>
        <w:t>24</w:t>
      </w:r>
      <w:r w:rsidR="00094CA3" w:rsidRPr="005D2F9F">
        <w:rPr>
          <w:rFonts w:ascii="Segoe UI" w:hAnsi="Segoe UI" w:cs="Segoe UI"/>
          <w:color w:val="221E1F"/>
        </w:rPr>
        <w:t xml:space="preserve">th Annual </w:t>
      </w:r>
      <w:r w:rsidR="00037C6A" w:rsidRPr="005D2F9F">
        <w:rPr>
          <w:rFonts w:ascii="Segoe UI" w:hAnsi="Segoe UI" w:cs="Segoe UI"/>
          <w:color w:val="221E1F"/>
        </w:rPr>
        <w:t>Current Concepts in Sleep</w:t>
      </w:r>
      <w:r w:rsidR="00326F09" w:rsidRPr="005D2F9F">
        <w:rPr>
          <w:rFonts w:ascii="Segoe UI" w:hAnsi="Segoe UI" w:cs="Segoe UI"/>
          <w:color w:val="221E1F"/>
        </w:rPr>
        <w:t>.</w:t>
      </w:r>
    </w:p>
    <w:p w14:paraId="3AFDAD4F" w14:textId="77777777" w:rsidR="00CA3668" w:rsidRDefault="00CA3668" w:rsidP="00094CA3">
      <w:pPr>
        <w:autoSpaceDE w:val="0"/>
        <w:autoSpaceDN w:val="0"/>
        <w:adjustRightInd w:val="0"/>
        <w:spacing w:after="180" w:line="241" w:lineRule="atLeast"/>
        <w:rPr>
          <w:rFonts w:ascii="Segoe UI" w:hAnsi="Segoe UI" w:cs="Segoe UI"/>
          <w:color w:val="221E1F"/>
        </w:rPr>
      </w:pPr>
    </w:p>
    <w:p w14:paraId="30EE917B" w14:textId="77777777" w:rsidR="00094CA3" w:rsidRDefault="00CA3668" w:rsidP="00094CA3">
      <w:pPr>
        <w:autoSpaceDE w:val="0"/>
        <w:autoSpaceDN w:val="0"/>
        <w:adjustRightInd w:val="0"/>
        <w:spacing w:after="180" w:line="241" w:lineRule="atLeast"/>
        <w:rPr>
          <w:rFonts w:ascii="Segoe UI" w:hAnsi="Segoe UI" w:cs="Segoe UI"/>
          <w:color w:val="221E1F"/>
        </w:rPr>
      </w:pPr>
      <w:r>
        <w:rPr>
          <w:rFonts w:ascii="Segoe UI" w:hAnsi="Segoe UI" w:cs="Segoe UI"/>
          <w:color w:val="221E1F"/>
        </w:rPr>
        <w:t xml:space="preserve">Looking forward to seeing you on the beach.  </w:t>
      </w:r>
    </w:p>
    <w:p w14:paraId="33A9DED9" w14:textId="77777777" w:rsidR="006D1F61" w:rsidRPr="0068506A" w:rsidRDefault="006D1F61" w:rsidP="00094CA3">
      <w:pPr>
        <w:autoSpaceDE w:val="0"/>
        <w:autoSpaceDN w:val="0"/>
        <w:adjustRightInd w:val="0"/>
        <w:spacing w:after="180" w:line="241" w:lineRule="atLeast"/>
        <w:rPr>
          <w:rFonts w:ascii="Segoe UI" w:hAnsi="Segoe UI" w:cs="Segoe UI"/>
          <w:color w:val="221E1F"/>
        </w:rPr>
      </w:pPr>
    </w:p>
    <w:p w14:paraId="4B4FF719" w14:textId="77777777" w:rsidR="00094CA3" w:rsidRDefault="00094CA3" w:rsidP="00094CA3">
      <w:pPr>
        <w:autoSpaceDE w:val="0"/>
        <w:autoSpaceDN w:val="0"/>
        <w:adjustRightInd w:val="0"/>
        <w:spacing w:after="180" w:line="241" w:lineRule="atLeast"/>
        <w:rPr>
          <w:rFonts w:ascii="Segoe UI" w:hAnsi="Segoe UI" w:cs="Segoe UI"/>
          <w:color w:val="221E1F"/>
        </w:rPr>
      </w:pPr>
      <w:r w:rsidRPr="0068506A">
        <w:rPr>
          <w:rFonts w:ascii="Segoe UI" w:hAnsi="Segoe UI" w:cs="Segoe UI"/>
          <w:color w:val="221E1F"/>
        </w:rPr>
        <w:t xml:space="preserve">Sincerely yours, </w:t>
      </w:r>
    </w:p>
    <w:p w14:paraId="5512F4AC" w14:textId="77777777" w:rsidR="0074795E" w:rsidRDefault="0074795E" w:rsidP="0074795E"/>
    <w:p w14:paraId="3A73CA43" w14:textId="17BD8AC9" w:rsidR="00494F1D" w:rsidRPr="00494F1D" w:rsidRDefault="0074795E" w:rsidP="00094CA3">
      <w:pPr>
        <w:rPr>
          <w:rFonts w:ascii="Calibri" w:eastAsia="Times New Roman" w:hAnsi="Calibri" w:cs="Calibri"/>
          <w:noProof/>
        </w:rPr>
      </w:pPr>
      <w:r>
        <w:rPr>
          <w:rFonts w:ascii="Calibri" w:eastAsia="Times New Roman" w:hAnsi="Calibri" w:cs="Calibri"/>
          <w:b/>
          <w:bCs/>
          <w:noProof/>
          <w:color w:val="2F5496"/>
        </w:rPr>
        <w:t>William (Robby) Beauchamp BS, RRT, RSSGT</w:t>
      </w:r>
      <w:r>
        <w:rPr>
          <w:rFonts w:ascii="Calibri" w:eastAsia="Times New Roman" w:hAnsi="Calibri" w:cs="Calibri"/>
          <w:noProof/>
        </w:rPr>
        <w:br/>
      </w:r>
      <w:r>
        <w:rPr>
          <w:rFonts w:ascii="Calibri" w:eastAsia="Times New Roman" w:hAnsi="Calibri" w:cs="Calibri"/>
          <w:noProof/>
          <w:color w:val="2F5496"/>
        </w:rPr>
        <w:t>Sleep Lab Coordinator </w:t>
      </w:r>
      <w:r>
        <w:rPr>
          <w:rFonts w:ascii="Calibri" w:eastAsia="Times New Roman" w:hAnsi="Calibri" w:cs="Calibri"/>
          <w:noProof/>
        </w:rPr>
        <w:br/>
      </w:r>
      <w:r>
        <w:rPr>
          <w:rFonts w:ascii="Calibri" w:eastAsia="Times New Roman" w:hAnsi="Calibri" w:cs="Calibri"/>
          <w:noProof/>
          <w:color w:val="2F5496"/>
        </w:rPr>
        <w:t>Tampa General Hospital</w:t>
      </w:r>
      <w:r>
        <w:rPr>
          <w:rFonts w:ascii="Calibri" w:eastAsia="Times New Roman" w:hAnsi="Calibri" w:cs="Calibri"/>
          <w:noProof/>
        </w:rPr>
        <w:br/>
      </w:r>
      <w:r>
        <w:rPr>
          <w:rFonts w:ascii="Calibri" w:eastAsia="Times New Roman" w:hAnsi="Calibri" w:cs="Calibri"/>
          <w:noProof/>
          <w:color w:val="2F5496"/>
        </w:rPr>
        <w:t>813-844-7537 – Office</w:t>
      </w:r>
    </w:p>
    <w:p w14:paraId="387681EE" w14:textId="77777777" w:rsidR="006D1F61" w:rsidRDefault="006D1F61" w:rsidP="00094CA3">
      <w:pPr>
        <w:rPr>
          <w:rFonts w:ascii="Segoe UI" w:hAnsi="Segoe UI" w:cs="Segoe UI"/>
          <w:color w:val="221E1F"/>
        </w:rPr>
      </w:pPr>
    </w:p>
    <w:p w14:paraId="04639C68" w14:textId="09D95C87" w:rsidR="006D1F61" w:rsidRPr="0068506A" w:rsidRDefault="006D1F61" w:rsidP="00094CA3">
      <w:pPr>
        <w:rPr>
          <w:rFonts w:ascii="Segoe UI" w:hAnsi="Segoe UI" w:cs="Segoe UI"/>
          <w:color w:val="221E1F"/>
        </w:rPr>
      </w:pPr>
    </w:p>
    <w:p w14:paraId="26282719" w14:textId="77777777" w:rsidR="00094CA3" w:rsidRPr="0068506A" w:rsidRDefault="00094CA3" w:rsidP="00094CA3">
      <w:pPr>
        <w:autoSpaceDE w:val="0"/>
        <w:autoSpaceDN w:val="0"/>
        <w:adjustRightInd w:val="0"/>
        <w:spacing w:after="0" w:line="241" w:lineRule="atLeast"/>
        <w:rPr>
          <w:rFonts w:ascii="Segoe UI" w:hAnsi="Segoe UI" w:cs="Segoe UI"/>
          <w:color w:val="221E1F"/>
          <w:sz w:val="32"/>
          <w:szCs w:val="32"/>
        </w:rPr>
      </w:pPr>
      <w:r w:rsidRPr="0068506A">
        <w:rPr>
          <w:rFonts w:ascii="Segoe UI" w:hAnsi="Segoe UI" w:cs="Segoe UI"/>
          <w:b/>
          <w:bCs/>
          <w:color w:val="221E1F"/>
          <w:sz w:val="32"/>
          <w:szCs w:val="32"/>
        </w:rPr>
        <w:t xml:space="preserve">Purpose of the Exhibits </w:t>
      </w:r>
    </w:p>
    <w:p w14:paraId="6D70A593"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Exhibits provide a face-to-face opportunity for vendors to meet with current and new customers to provide useful information about new products, services and future developments related to the field of sleep disorders medicine.</w:t>
      </w:r>
    </w:p>
    <w:p w14:paraId="158CDAC9" w14:textId="77777777" w:rsidR="00094CA3" w:rsidRPr="0068506A" w:rsidRDefault="00094CA3" w:rsidP="00094CA3">
      <w:pPr>
        <w:autoSpaceDE w:val="0"/>
        <w:autoSpaceDN w:val="0"/>
        <w:adjustRightInd w:val="0"/>
        <w:spacing w:before="180" w:after="40" w:line="241" w:lineRule="atLeast"/>
        <w:rPr>
          <w:rFonts w:ascii="Segoe UI" w:hAnsi="Segoe UI" w:cs="Segoe UI"/>
          <w:color w:val="221E1F"/>
          <w:sz w:val="32"/>
          <w:szCs w:val="32"/>
        </w:rPr>
      </w:pPr>
      <w:r w:rsidRPr="0068506A">
        <w:rPr>
          <w:rFonts w:ascii="Segoe UI" w:hAnsi="Segoe UI" w:cs="Segoe UI"/>
          <w:b/>
          <w:bCs/>
          <w:color w:val="221E1F"/>
          <w:sz w:val="32"/>
          <w:szCs w:val="32"/>
        </w:rPr>
        <w:t xml:space="preserve">Eligibility for Exhibiting </w:t>
      </w:r>
    </w:p>
    <w:p w14:paraId="57B21787"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Products or services displayed must further the purpose of the meeting and provide an atmosphere conducive to exchanging information relevant to the clinical content of the conference, and relevant to private practice, hospitals, institutions and other health-related facilities. </w:t>
      </w:r>
    </w:p>
    <w:p w14:paraId="663D6CF5" w14:textId="77777777" w:rsidR="00094CA3" w:rsidRPr="0068506A" w:rsidRDefault="00094CA3" w:rsidP="00094CA3">
      <w:pPr>
        <w:autoSpaceDE w:val="0"/>
        <w:autoSpaceDN w:val="0"/>
        <w:adjustRightInd w:val="0"/>
        <w:spacing w:before="180" w:after="40" w:line="241" w:lineRule="atLeast"/>
        <w:rPr>
          <w:rFonts w:ascii="Segoe UI" w:hAnsi="Segoe UI" w:cs="Segoe UI"/>
          <w:color w:val="221E1F"/>
          <w:sz w:val="32"/>
          <w:szCs w:val="32"/>
        </w:rPr>
      </w:pPr>
      <w:r w:rsidRPr="0068506A">
        <w:rPr>
          <w:rFonts w:ascii="Segoe UI" w:hAnsi="Segoe UI" w:cs="Segoe UI"/>
          <w:b/>
          <w:bCs/>
          <w:color w:val="221E1F"/>
          <w:sz w:val="32"/>
          <w:szCs w:val="32"/>
        </w:rPr>
        <w:t>Exhibit Space Rental</w:t>
      </w:r>
    </w:p>
    <w:p w14:paraId="5D89E7D1" w14:textId="1B861BED"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Exhibit space includes a tabletop display (6-foot</w:t>
      </w:r>
      <w:r w:rsidR="00CA3668">
        <w:rPr>
          <w:rFonts w:ascii="Segoe UI" w:hAnsi="Segoe UI" w:cs="Segoe UI"/>
          <w:color w:val="221E1F"/>
          <w:sz w:val="23"/>
          <w:szCs w:val="23"/>
        </w:rPr>
        <w:t xml:space="preserve"> x 3 foot skirted table with two chairs), electrical as needed and wireless internet.</w:t>
      </w:r>
    </w:p>
    <w:p w14:paraId="0E8F1D96" w14:textId="77777777" w:rsidR="00094CA3" w:rsidRPr="0068506A" w:rsidRDefault="00094CA3" w:rsidP="00094CA3">
      <w:pPr>
        <w:autoSpaceDE w:val="0"/>
        <w:autoSpaceDN w:val="0"/>
        <w:adjustRightInd w:val="0"/>
        <w:spacing w:before="180" w:after="40" w:line="241" w:lineRule="atLeast"/>
        <w:rPr>
          <w:rFonts w:ascii="Segoe UI" w:hAnsi="Segoe UI" w:cs="Segoe UI"/>
          <w:color w:val="221E1F"/>
          <w:sz w:val="32"/>
          <w:szCs w:val="32"/>
        </w:rPr>
      </w:pPr>
      <w:r w:rsidRPr="0068506A">
        <w:rPr>
          <w:rFonts w:ascii="Segoe UI" w:hAnsi="Segoe UI" w:cs="Segoe UI"/>
          <w:b/>
          <w:bCs/>
          <w:color w:val="221E1F"/>
          <w:sz w:val="32"/>
          <w:szCs w:val="32"/>
        </w:rPr>
        <w:t>Exhibit Fees</w:t>
      </w:r>
      <w:r w:rsidR="00E503B2">
        <w:rPr>
          <w:rFonts w:ascii="Segoe UI" w:hAnsi="Segoe UI" w:cs="Segoe UI"/>
          <w:b/>
          <w:bCs/>
          <w:color w:val="221E1F"/>
          <w:sz w:val="32"/>
          <w:szCs w:val="32"/>
        </w:rPr>
        <w:t>/Cancellation Fee</w:t>
      </w:r>
    </w:p>
    <w:p w14:paraId="6B3FC4D0" w14:textId="04BA7D58" w:rsidR="00E503B2" w:rsidRPr="00E41E2A" w:rsidRDefault="007D6FC5" w:rsidP="00094CA3">
      <w:pPr>
        <w:autoSpaceDE w:val="0"/>
        <w:autoSpaceDN w:val="0"/>
        <w:adjustRightInd w:val="0"/>
        <w:spacing w:after="0" w:line="241" w:lineRule="atLeast"/>
        <w:rPr>
          <w:rFonts w:ascii="Segoe UI" w:hAnsi="Segoe UI" w:cs="Segoe UI"/>
          <w:b/>
          <w:color w:val="000000" w:themeColor="text1"/>
          <w:sz w:val="23"/>
          <w:szCs w:val="23"/>
        </w:rPr>
      </w:pPr>
      <w:r w:rsidRPr="007D6FC5">
        <w:rPr>
          <w:rFonts w:ascii="Segoe UI" w:hAnsi="Segoe UI" w:cs="Segoe UI"/>
          <w:b/>
          <w:color w:val="000000" w:themeColor="text1"/>
          <w:sz w:val="23"/>
          <w:szCs w:val="23"/>
        </w:rPr>
        <w:t>The early registration deadline ends on June 30, 2026.  After that date, the fee increases by $200.</w:t>
      </w:r>
      <w:r>
        <w:rPr>
          <w:rFonts w:ascii="Segoe UI" w:hAnsi="Segoe UI" w:cs="Segoe UI"/>
          <w:b/>
          <w:color w:val="000000" w:themeColor="text1"/>
          <w:sz w:val="23"/>
          <w:szCs w:val="23"/>
        </w:rPr>
        <w:t xml:space="preserve"> </w:t>
      </w:r>
      <w:r w:rsidR="00E503B2">
        <w:rPr>
          <w:rFonts w:ascii="Segoe UI" w:hAnsi="Segoe UI" w:cs="Segoe UI"/>
          <w:b/>
          <w:color w:val="000000" w:themeColor="text1"/>
          <w:sz w:val="23"/>
          <w:szCs w:val="23"/>
        </w:rPr>
        <w:t>There is a $500 cancellation fee if registration is cancelled before 8/1/20</w:t>
      </w:r>
      <w:r w:rsidR="00A95389">
        <w:rPr>
          <w:rFonts w:ascii="Segoe UI" w:hAnsi="Segoe UI" w:cs="Segoe UI"/>
          <w:b/>
          <w:color w:val="000000" w:themeColor="text1"/>
          <w:sz w:val="23"/>
          <w:szCs w:val="23"/>
        </w:rPr>
        <w:t>2</w:t>
      </w:r>
      <w:r w:rsidR="00FC479F">
        <w:rPr>
          <w:rFonts w:ascii="Segoe UI" w:hAnsi="Segoe UI" w:cs="Segoe UI"/>
          <w:b/>
          <w:color w:val="000000" w:themeColor="text1"/>
          <w:sz w:val="23"/>
          <w:szCs w:val="23"/>
        </w:rPr>
        <w:t>6</w:t>
      </w:r>
      <w:r w:rsidR="00E503B2">
        <w:rPr>
          <w:rFonts w:ascii="Segoe UI" w:hAnsi="Segoe UI" w:cs="Segoe UI"/>
          <w:b/>
          <w:color w:val="000000" w:themeColor="text1"/>
          <w:sz w:val="23"/>
          <w:szCs w:val="23"/>
        </w:rPr>
        <w:t>.  No refund is offered after that date.</w:t>
      </w:r>
    </w:p>
    <w:p w14:paraId="086E4FE2" w14:textId="77777777" w:rsidR="00094CA3" w:rsidRPr="0068506A" w:rsidRDefault="00094CA3" w:rsidP="00094CA3">
      <w:pPr>
        <w:autoSpaceDE w:val="0"/>
        <w:autoSpaceDN w:val="0"/>
        <w:adjustRightInd w:val="0"/>
        <w:spacing w:before="180" w:after="40" w:line="241" w:lineRule="atLeast"/>
        <w:rPr>
          <w:rFonts w:ascii="Segoe UI" w:hAnsi="Segoe UI" w:cs="Segoe UI"/>
          <w:color w:val="221E1F"/>
          <w:sz w:val="32"/>
          <w:szCs w:val="32"/>
        </w:rPr>
      </w:pPr>
      <w:r w:rsidRPr="0068506A">
        <w:rPr>
          <w:rFonts w:ascii="Segoe UI" w:hAnsi="Segoe UI" w:cs="Segoe UI"/>
          <w:b/>
          <w:bCs/>
          <w:color w:val="221E1F"/>
          <w:sz w:val="32"/>
          <w:szCs w:val="32"/>
        </w:rPr>
        <w:t>Web Site Ads Available</w:t>
      </w:r>
    </w:p>
    <w:p w14:paraId="0AFB4F5F" w14:textId="0A4D8AC2"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Companies are able to place a </w:t>
      </w:r>
      <w:r w:rsidR="00037C6A" w:rsidRPr="0068506A">
        <w:rPr>
          <w:rFonts w:ascii="Segoe UI" w:hAnsi="Segoe UI" w:cs="Segoe UI"/>
          <w:color w:val="221E1F"/>
          <w:sz w:val="23"/>
          <w:szCs w:val="23"/>
        </w:rPr>
        <w:t>website</w:t>
      </w:r>
      <w:r w:rsidRPr="0068506A">
        <w:rPr>
          <w:rFonts w:ascii="Segoe UI" w:hAnsi="Segoe UI" w:cs="Segoe UI"/>
          <w:color w:val="221E1F"/>
          <w:sz w:val="23"/>
          <w:szCs w:val="23"/>
        </w:rPr>
        <w:t xml:space="preserve"> banner ad on the Current Concepts in Sleep </w:t>
      </w:r>
      <w:r w:rsidR="00037C6A" w:rsidRPr="0068506A">
        <w:rPr>
          <w:rFonts w:ascii="Segoe UI" w:hAnsi="Segoe UI" w:cs="Segoe UI"/>
          <w:color w:val="221E1F"/>
          <w:sz w:val="23"/>
          <w:szCs w:val="23"/>
        </w:rPr>
        <w:t>website</w:t>
      </w:r>
      <w:r w:rsidRPr="0068506A">
        <w:rPr>
          <w:rFonts w:ascii="Segoe UI" w:hAnsi="Segoe UI" w:cs="Segoe UI"/>
          <w:color w:val="221E1F"/>
          <w:sz w:val="23"/>
          <w:szCs w:val="23"/>
        </w:rPr>
        <w:t xml:space="preserve"> for a small fee (</w:t>
      </w:r>
      <w:hyperlink r:id="rId15" w:history="1">
        <w:r w:rsidR="00027F1F" w:rsidRPr="00027F1F">
          <w:rPr>
            <w:rStyle w:val="Hyperlink"/>
            <w:rFonts w:ascii="Segoe UI" w:hAnsi="Segoe UI" w:cs="Segoe UI"/>
            <w:sz w:val="23"/>
            <w:szCs w:val="23"/>
          </w:rPr>
          <w:t>https://www.currentconceptsinsleepmedicine.org/</w:t>
        </w:r>
      </w:hyperlink>
      <w:r w:rsidRPr="0068506A">
        <w:rPr>
          <w:rFonts w:ascii="Segoe UI" w:hAnsi="Segoe UI" w:cs="Segoe UI"/>
          <w:color w:val="221E1F"/>
          <w:sz w:val="23"/>
          <w:szCs w:val="23"/>
        </w:rPr>
        <w:t xml:space="preserve">). The ads will be posted for one year and provide exposure for your company to sleep professionals throughout the country who visit the </w:t>
      </w:r>
      <w:r w:rsidR="00D61C80" w:rsidRPr="0068506A">
        <w:rPr>
          <w:rFonts w:ascii="Segoe UI" w:hAnsi="Segoe UI" w:cs="Segoe UI"/>
          <w:color w:val="221E1F"/>
          <w:sz w:val="23"/>
          <w:szCs w:val="23"/>
        </w:rPr>
        <w:t>web</w:t>
      </w:r>
      <w:r w:rsidRPr="0068506A">
        <w:rPr>
          <w:rFonts w:ascii="Segoe UI" w:hAnsi="Segoe UI" w:cs="Segoe UI"/>
          <w:color w:val="221E1F"/>
          <w:sz w:val="23"/>
          <w:szCs w:val="23"/>
        </w:rPr>
        <w:t>site. The fee for one year’s advertising is $2</w:t>
      </w:r>
      <w:r w:rsidR="00CA3668">
        <w:rPr>
          <w:rFonts w:ascii="Segoe UI" w:hAnsi="Segoe UI" w:cs="Segoe UI"/>
          <w:color w:val="221E1F"/>
          <w:sz w:val="23"/>
          <w:szCs w:val="23"/>
        </w:rPr>
        <w:t>0</w:t>
      </w:r>
      <w:r w:rsidR="00D61C80" w:rsidRPr="0068506A">
        <w:rPr>
          <w:rFonts w:ascii="Segoe UI" w:hAnsi="Segoe UI" w:cs="Segoe UI"/>
          <w:color w:val="221E1F"/>
          <w:sz w:val="23"/>
          <w:szCs w:val="23"/>
        </w:rPr>
        <w:t>0</w:t>
      </w:r>
      <w:r w:rsidRPr="0068506A">
        <w:rPr>
          <w:rFonts w:ascii="Segoe UI" w:hAnsi="Segoe UI" w:cs="Segoe UI"/>
          <w:color w:val="221E1F"/>
          <w:sz w:val="23"/>
          <w:szCs w:val="23"/>
        </w:rPr>
        <w:t xml:space="preserve">. After submitting </w:t>
      </w:r>
      <w:r w:rsidR="00D61C80" w:rsidRPr="0068506A">
        <w:rPr>
          <w:rFonts w:ascii="Segoe UI" w:hAnsi="Segoe UI" w:cs="Segoe UI"/>
          <w:color w:val="221E1F"/>
          <w:sz w:val="23"/>
          <w:szCs w:val="23"/>
        </w:rPr>
        <w:t xml:space="preserve">the </w:t>
      </w:r>
      <w:r w:rsidRPr="0068506A">
        <w:rPr>
          <w:rFonts w:ascii="Segoe UI" w:hAnsi="Segoe UI" w:cs="Segoe UI"/>
          <w:color w:val="221E1F"/>
          <w:sz w:val="23"/>
          <w:szCs w:val="23"/>
        </w:rPr>
        <w:t>form with payment for the ad, please contact us for information on specifics for submitting the ad.</w:t>
      </w:r>
    </w:p>
    <w:p w14:paraId="6620A0D0" w14:textId="77777777" w:rsidR="00094CA3" w:rsidRPr="0068506A" w:rsidRDefault="00094CA3" w:rsidP="00094CA3">
      <w:pPr>
        <w:autoSpaceDE w:val="0"/>
        <w:autoSpaceDN w:val="0"/>
        <w:adjustRightInd w:val="0"/>
        <w:spacing w:before="180" w:after="40" w:line="241" w:lineRule="atLeast"/>
        <w:rPr>
          <w:rFonts w:ascii="Segoe UI" w:hAnsi="Segoe UI" w:cs="Segoe UI"/>
          <w:color w:val="221E1F"/>
          <w:sz w:val="32"/>
          <w:szCs w:val="32"/>
        </w:rPr>
      </w:pPr>
      <w:r w:rsidRPr="0068506A">
        <w:rPr>
          <w:rFonts w:ascii="Segoe UI" w:hAnsi="Segoe UI" w:cs="Segoe UI"/>
          <w:b/>
          <w:bCs/>
          <w:color w:val="221E1F"/>
          <w:sz w:val="32"/>
          <w:szCs w:val="32"/>
        </w:rPr>
        <w:t>Symposium Support Opportunities</w:t>
      </w:r>
    </w:p>
    <w:p w14:paraId="0CC63956"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3"/>
          <w:szCs w:val="23"/>
        </w:rPr>
      </w:pPr>
      <w:r w:rsidRPr="0068506A">
        <w:rPr>
          <w:rFonts w:ascii="Segoe UI" w:hAnsi="Segoe UI" w:cs="Segoe UI"/>
          <w:color w:val="221E1F"/>
          <w:sz w:val="23"/>
          <w:szCs w:val="23"/>
        </w:rPr>
        <w:t xml:space="preserve">Platinum, Gold, Silver or Bronze designations are based on total contribution </w:t>
      </w:r>
      <w:r w:rsidR="00D61C80" w:rsidRPr="0068506A">
        <w:rPr>
          <w:rFonts w:ascii="Segoe UI" w:hAnsi="Segoe UI" w:cs="Segoe UI"/>
          <w:color w:val="221E1F"/>
          <w:sz w:val="23"/>
          <w:szCs w:val="23"/>
        </w:rPr>
        <w:t>from</w:t>
      </w:r>
      <w:r w:rsidRPr="0068506A">
        <w:rPr>
          <w:rFonts w:ascii="Segoe UI" w:hAnsi="Segoe UI" w:cs="Segoe UI"/>
          <w:color w:val="221E1F"/>
          <w:sz w:val="23"/>
          <w:szCs w:val="23"/>
        </w:rPr>
        <w:t xml:space="preserve"> each individual company. Support opportunities are limited, so please make your commitment early for best selection of options. </w:t>
      </w:r>
    </w:p>
    <w:p w14:paraId="2B924FB1" w14:textId="385402C1"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b/>
          <w:bCs/>
          <w:color w:val="221E1F"/>
          <w:sz w:val="23"/>
          <w:szCs w:val="23"/>
        </w:rPr>
        <w:t>Platinum Support Level - $</w:t>
      </w:r>
      <w:r w:rsidR="006341F7">
        <w:rPr>
          <w:rFonts w:ascii="Segoe UI" w:hAnsi="Segoe UI" w:cs="Segoe UI"/>
          <w:b/>
          <w:bCs/>
          <w:color w:val="221E1F"/>
          <w:sz w:val="23"/>
          <w:szCs w:val="23"/>
        </w:rPr>
        <w:t>10</w:t>
      </w:r>
      <w:r w:rsidRPr="0068506A">
        <w:rPr>
          <w:rFonts w:ascii="Segoe UI" w:hAnsi="Segoe UI" w:cs="Segoe UI"/>
          <w:b/>
          <w:bCs/>
          <w:color w:val="221E1F"/>
          <w:sz w:val="23"/>
          <w:szCs w:val="23"/>
        </w:rPr>
        <w:t>,000</w:t>
      </w:r>
    </w:p>
    <w:p w14:paraId="2707FCAA"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Indication as a platinum supporter and prominent acknowledgement in program syllabus </w:t>
      </w:r>
    </w:p>
    <w:p w14:paraId="7874C48B"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Six complimentary registrations for company employees </w:t>
      </w:r>
    </w:p>
    <w:p w14:paraId="32A510F1"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Option to place full-page flier in registration packets </w:t>
      </w:r>
    </w:p>
    <w:p w14:paraId="0187BE8D" w14:textId="77777777" w:rsidR="00D61C80" w:rsidRPr="0068506A" w:rsidRDefault="00D61C80" w:rsidP="00D61C80">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Website banner for 1 year </w:t>
      </w:r>
    </w:p>
    <w:p w14:paraId="4FA5E843"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3"/>
          <w:szCs w:val="23"/>
        </w:rPr>
      </w:pPr>
      <w:r w:rsidRPr="0068506A">
        <w:rPr>
          <w:rFonts w:ascii="Segoe UI" w:hAnsi="Segoe UI" w:cs="Segoe UI"/>
          <w:color w:val="221E1F"/>
          <w:sz w:val="23"/>
          <w:szCs w:val="23"/>
        </w:rPr>
        <w:t xml:space="preserve">• Exhibit space </w:t>
      </w:r>
    </w:p>
    <w:p w14:paraId="2ACC1F4B" w14:textId="0CAEF200"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b/>
          <w:bCs/>
          <w:color w:val="221E1F"/>
          <w:sz w:val="23"/>
          <w:szCs w:val="23"/>
        </w:rPr>
        <w:t>Gold Support Level - $</w:t>
      </w:r>
      <w:r w:rsidR="006341F7">
        <w:rPr>
          <w:rFonts w:ascii="Segoe UI" w:hAnsi="Segoe UI" w:cs="Segoe UI"/>
          <w:b/>
          <w:bCs/>
          <w:color w:val="221E1F"/>
          <w:sz w:val="23"/>
          <w:szCs w:val="23"/>
        </w:rPr>
        <w:t>5,0</w:t>
      </w:r>
      <w:r w:rsidR="001E1AF2">
        <w:rPr>
          <w:rFonts w:ascii="Segoe UI" w:hAnsi="Segoe UI" w:cs="Segoe UI"/>
          <w:b/>
          <w:bCs/>
          <w:color w:val="221E1F"/>
          <w:sz w:val="23"/>
          <w:szCs w:val="23"/>
        </w:rPr>
        <w:t>00</w:t>
      </w:r>
    </w:p>
    <w:p w14:paraId="73D95417"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Indication as a gold supporter and prominent acknowledgement in program syllabus </w:t>
      </w:r>
    </w:p>
    <w:p w14:paraId="737BDA02"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Four complimentary registrations for company employees </w:t>
      </w:r>
    </w:p>
    <w:p w14:paraId="71676F0B"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lastRenderedPageBreak/>
        <w:t>• Option to place half-page flyer in registration packets</w:t>
      </w:r>
    </w:p>
    <w:p w14:paraId="281BDDA0" w14:textId="77777777" w:rsidR="00D61C80" w:rsidRPr="0068506A" w:rsidRDefault="00D61C80" w:rsidP="00D61C80">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Website banner for 9 months </w:t>
      </w:r>
    </w:p>
    <w:p w14:paraId="50121ADE"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3"/>
          <w:szCs w:val="23"/>
        </w:rPr>
      </w:pPr>
      <w:r w:rsidRPr="0068506A">
        <w:rPr>
          <w:rFonts w:ascii="Segoe UI" w:hAnsi="Segoe UI" w:cs="Segoe UI"/>
          <w:color w:val="221E1F"/>
          <w:sz w:val="23"/>
          <w:szCs w:val="23"/>
        </w:rPr>
        <w:t xml:space="preserve">• Exhibit space </w:t>
      </w:r>
    </w:p>
    <w:p w14:paraId="619D8506" w14:textId="77777777" w:rsidR="00E41E2A" w:rsidRDefault="00E41E2A" w:rsidP="00094CA3">
      <w:pPr>
        <w:autoSpaceDE w:val="0"/>
        <w:autoSpaceDN w:val="0"/>
        <w:adjustRightInd w:val="0"/>
        <w:spacing w:after="0" w:line="241" w:lineRule="atLeast"/>
        <w:rPr>
          <w:rFonts w:ascii="Segoe UI" w:hAnsi="Segoe UI" w:cs="Segoe UI"/>
          <w:b/>
          <w:bCs/>
          <w:color w:val="221E1F"/>
          <w:sz w:val="23"/>
          <w:szCs w:val="23"/>
        </w:rPr>
      </w:pPr>
    </w:p>
    <w:p w14:paraId="730510DE" w14:textId="5C9105A2"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b/>
          <w:bCs/>
          <w:color w:val="221E1F"/>
          <w:sz w:val="23"/>
          <w:szCs w:val="23"/>
        </w:rPr>
        <w:t>Silver Support Level - $</w:t>
      </w:r>
      <w:r w:rsidR="00857DEE">
        <w:rPr>
          <w:rFonts w:ascii="Segoe UI" w:hAnsi="Segoe UI" w:cs="Segoe UI"/>
          <w:b/>
          <w:bCs/>
          <w:color w:val="221E1F"/>
          <w:sz w:val="23"/>
          <w:szCs w:val="23"/>
        </w:rPr>
        <w:t>3</w:t>
      </w:r>
      <w:r w:rsidR="0041457B">
        <w:rPr>
          <w:rFonts w:ascii="Segoe UI" w:hAnsi="Segoe UI" w:cs="Segoe UI"/>
          <w:b/>
          <w:bCs/>
          <w:color w:val="221E1F"/>
          <w:sz w:val="23"/>
          <w:szCs w:val="23"/>
        </w:rPr>
        <w:t>,000</w:t>
      </w:r>
    </w:p>
    <w:p w14:paraId="2464FEC0"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Indication as a silver supporter and prominent acknowledgement in program syllabus </w:t>
      </w:r>
    </w:p>
    <w:p w14:paraId="518DC704"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Three complimentary registrations for company employees</w:t>
      </w:r>
    </w:p>
    <w:p w14:paraId="4718D84B" w14:textId="77777777" w:rsidR="00D61C80" w:rsidRPr="0068506A" w:rsidRDefault="00D61C80" w:rsidP="00D61C80">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Website banner for 6 months </w:t>
      </w:r>
    </w:p>
    <w:p w14:paraId="1F2E880B"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3"/>
          <w:szCs w:val="23"/>
        </w:rPr>
      </w:pPr>
      <w:r w:rsidRPr="0068506A">
        <w:rPr>
          <w:rFonts w:ascii="Segoe UI" w:hAnsi="Segoe UI" w:cs="Segoe UI"/>
          <w:color w:val="221E1F"/>
          <w:sz w:val="23"/>
          <w:szCs w:val="23"/>
        </w:rPr>
        <w:t xml:space="preserve">• Exhibit space </w:t>
      </w:r>
    </w:p>
    <w:p w14:paraId="5725DCD2" w14:textId="03B5332D"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b/>
          <w:bCs/>
          <w:color w:val="221E1F"/>
          <w:sz w:val="23"/>
          <w:szCs w:val="23"/>
        </w:rPr>
        <w:t>Bronze Support Level - $</w:t>
      </w:r>
      <w:r w:rsidR="00857DEE">
        <w:rPr>
          <w:rFonts w:ascii="Segoe UI" w:hAnsi="Segoe UI" w:cs="Segoe UI"/>
          <w:b/>
          <w:bCs/>
          <w:color w:val="221E1F"/>
          <w:sz w:val="23"/>
          <w:szCs w:val="23"/>
        </w:rPr>
        <w:t>2,000</w:t>
      </w:r>
    </w:p>
    <w:p w14:paraId="6295416C"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Indication as a bronze supporter and prominent acknowledgement in program syllabus </w:t>
      </w:r>
    </w:p>
    <w:p w14:paraId="12FBC3F9"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Two complimentary registrations for company employees</w:t>
      </w:r>
    </w:p>
    <w:p w14:paraId="5F99E4F9" w14:textId="77777777" w:rsidR="00D61C80" w:rsidRPr="0068506A" w:rsidRDefault="00D61C80" w:rsidP="00D61C80">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Website banner for 3 months </w:t>
      </w:r>
    </w:p>
    <w:p w14:paraId="2DF2032B" w14:textId="77777777" w:rsidR="00094CA3"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Exhibit space </w:t>
      </w:r>
    </w:p>
    <w:p w14:paraId="387052E0" w14:textId="77777777" w:rsidR="00CA3668" w:rsidRDefault="00CA3668" w:rsidP="00094CA3">
      <w:pPr>
        <w:autoSpaceDE w:val="0"/>
        <w:autoSpaceDN w:val="0"/>
        <w:adjustRightInd w:val="0"/>
        <w:spacing w:after="0" w:line="241" w:lineRule="atLeast"/>
        <w:rPr>
          <w:rFonts w:ascii="Segoe UI" w:hAnsi="Segoe UI" w:cs="Segoe UI"/>
          <w:color w:val="221E1F"/>
          <w:sz w:val="23"/>
          <w:szCs w:val="23"/>
        </w:rPr>
      </w:pPr>
    </w:p>
    <w:p w14:paraId="48283570" w14:textId="7AD118CD" w:rsidR="00CA3668" w:rsidRDefault="00CA3668" w:rsidP="00094CA3">
      <w:pPr>
        <w:autoSpaceDE w:val="0"/>
        <w:autoSpaceDN w:val="0"/>
        <w:adjustRightInd w:val="0"/>
        <w:spacing w:after="0" w:line="241" w:lineRule="atLeast"/>
        <w:rPr>
          <w:rFonts w:ascii="Segoe UI" w:hAnsi="Segoe UI" w:cs="Segoe UI"/>
          <w:b/>
          <w:bCs/>
          <w:color w:val="221E1F"/>
          <w:sz w:val="23"/>
          <w:szCs w:val="23"/>
        </w:rPr>
      </w:pPr>
      <w:r w:rsidRPr="00CA3668">
        <w:rPr>
          <w:rFonts w:ascii="Segoe UI" w:hAnsi="Segoe UI" w:cs="Segoe UI"/>
          <w:b/>
          <w:color w:val="221E1F"/>
          <w:sz w:val="23"/>
          <w:szCs w:val="23"/>
        </w:rPr>
        <w:t>Meeting</w:t>
      </w:r>
      <w:r w:rsidR="00271317">
        <w:rPr>
          <w:rFonts w:ascii="Segoe UI" w:hAnsi="Segoe UI" w:cs="Segoe UI"/>
          <w:b/>
          <w:color w:val="221E1F"/>
          <w:sz w:val="23"/>
          <w:szCs w:val="23"/>
        </w:rPr>
        <w:t xml:space="preserve"> Standard</w:t>
      </w:r>
      <w:r w:rsidRPr="00CA3668">
        <w:rPr>
          <w:rFonts w:ascii="Segoe UI" w:hAnsi="Segoe UI" w:cs="Segoe UI"/>
          <w:b/>
          <w:bCs/>
          <w:color w:val="221E1F"/>
          <w:sz w:val="23"/>
          <w:szCs w:val="23"/>
        </w:rPr>
        <w:t xml:space="preserve"> </w:t>
      </w:r>
      <w:r w:rsidRPr="0068506A">
        <w:rPr>
          <w:rFonts w:ascii="Segoe UI" w:hAnsi="Segoe UI" w:cs="Segoe UI"/>
          <w:b/>
          <w:bCs/>
          <w:color w:val="221E1F"/>
          <w:sz w:val="23"/>
          <w:szCs w:val="23"/>
        </w:rPr>
        <w:t>Support</w:t>
      </w:r>
      <w:r>
        <w:rPr>
          <w:rFonts w:ascii="Segoe UI" w:hAnsi="Segoe UI" w:cs="Segoe UI"/>
          <w:b/>
          <w:bCs/>
          <w:color w:val="221E1F"/>
          <w:sz w:val="23"/>
          <w:szCs w:val="23"/>
        </w:rPr>
        <w:t xml:space="preserve"> – $1</w:t>
      </w:r>
      <w:r w:rsidR="009F5ADD">
        <w:rPr>
          <w:rFonts w:ascii="Segoe UI" w:hAnsi="Segoe UI" w:cs="Segoe UI"/>
          <w:b/>
          <w:bCs/>
          <w:color w:val="221E1F"/>
          <w:sz w:val="23"/>
          <w:szCs w:val="23"/>
        </w:rPr>
        <w:t>,</w:t>
      </w:r>
      <w:r w:rsidR="00857DEE">
        <w:rPr>
          <w:rFonts w:ascii="Segoe UI" w:hAnsi="Segoe UI" w:cs="Segoe UI"/>
          <w:b/>
          <w:bCs/>
          <w:color w:val="221E1F"/>
          <w:sz w:val="23"/>
          <w:szCs w:val="23"/>
        </w:rPr>
        <w:t>2</w:t>
      </w:r>
      <w:r>
        <w:rPr>
          <w:rFonts w:ascii="Segoe UI" w:hAnsi="Segoe UI" w:cs="Segoe UI"/>
          <w:b/>
          <w:bCs/>
          <w:color w:val="221E1F"/>
          <w:sz w:val="23"/>
          <w:szCs w:val="23"/>
        </w:rPr>
        <w:t>00</w:t>
      </w:r>
    </w:p>
    <w:p w14:paraId="4996F044" w14:textId="77777777" w:rsidR="00CA3668" w:rsidRPr="0068506A" w:rsidRDefault="00CA3668" w:rsidP="00CA3668">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Indication as a </w:t>
      </w:r>
      <w:r>
        <w:rPr>
          <w:rFonts w:ascii="Segoe UI" w:hAnsi="Segoe UI" w:cs="Segoe UI"/>
          <w:color w:val="221E1F"/>
          <w:sz w:val="23"/>
          <w:szCs w:val="23"/>
        </w:rPr>
        <w:t xml:space="preserve">meeting </w:t>
      </w:r>
      <w:r w:rsidRPr="0068506A">
        <w:rPr>
          <w:rFonts w:ascii="Segoe UI" w:hAnsi="Segoe UI" w:cs="Segoe UI"/>
          <w:color w:val="221E1F"/>
          <w:sz w:val="23"/>
          <w:szCs w:val="23"/>
        </w:rPr>
        <w:t xml:space="preserve">supporter and prominent acknowledgement in program syllabus </w:t>
      </w:r>
    </w:p>
    <w:p w14:paraId="3E8C2DBB" w14:textId="120A5DA5" w:rsidR="00CA3668" w:rsidRPr="0068506A" w:rsidRDefault="00CA3668" w:rsidP="00CA3668">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w:t>
      </w:r>
      <w:r>
        <w:rPr>
          <w:rFonts w:ascii="Segoe UI" w:hAnsi="Segoe UI" w:cs="Segoe UI"/>
          <w:color w:val="221E1F"/>
          <w:sz w:val="23"/>
          <w:szCs w:val="23"/>
        </w:rPr>
        <w:t>One</w:t>
      </w:r>
      <w:r w:rsidRPr="0068506A">
        <w:rPr>
          <w:rFonts w:ascii="Segoe UI" w:hAnsi="Segoe UI" w:cs="Segoe UI"/>
          <w:color w:val="221E1F"/>
          <w:sz w:val="23"/>
          <w:szCs w:val="23"/>
        </w:rPr>
        <w:t xml:space="preserve"> complimentary registration for company employees</w:t>
      </w:r>
    </w:p>
    <w:p w14:paraId="22C32E49" w14:textId="77777777" w:rsidR="00CA3668" w:rsidRPr="0068506A" w:rsidRDefault="00CA3668" w:rsidP="00CA3668">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Website banner for 3 months </w:t>
      </w:r>
    </w:p>
    <w:p w14:paraId="34D367B5" w14:textId="77777777" w:rsidR="00CA3668" w:rsidRDefault="00CA3668" w:rsidP="00CA3668">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 Exhibit space </w:t>
      </w:r>
    </w:p>
    <w:p w14:paraId="2D3E65A5" w14:textId="77777777" w:rsidR="00094CA3" w:rsidRDefault="00094CA3" w:rsidP="00094CA3">
      <w:pPr>
        <w:autoSpaceDE w:val="0"/>
        <w:autoSpaceDN w:val="0"/>
        <w:adjustRightInd w:val="0"/>
        <w:spacing w:before="180" w:after="40" w:line="241" w:lineRule="atLeast"/>
        <w:rPr>
          <w:rFonts w:ascii="Segoe UI" w:hAnsi="Segoe UI" w:cs="Segoe UI"/>
          <w:b/>
          <w:bCs/>
          <w:color w:val="221E1F"/>
          <w:sz w:val="32"/>
          <w:szCs w:val="32"/>
        </w:rPr>
      </w:pPr>
      <w:r w:rsidRPr="0068506A">
        <w:rPr>
          <w:rFonts w:ascii="Segoe UI" w:hAnsi="Segoe UI" w:cs="Segoe UI"/>
          <w:b/>
          <w:bCs/>
          <w:color w:val="221E1F"/>
          <w:sz w:val="32"/>
          <w:szCs w:val="32"/>
        </w:rPr>
        <w:t xml:space="preserve">Exhibit Location and Shipping Information </w:t>
      </w:r>
    </w:p>
    <w:p w14:paraId="581B547B" w14:textId="465D55A2" w:rsidR="008444C9" w:rsidRPr="0068506A" w:rsidRDefault="008444C9" w:rsidP="00094CA3">
      <w:pPr>
        <w:autoSpaceDE w:val="0"/>
        <w:autoSpaceDN w:val="0"/>
        <w:adjustRightInd w:val="0"/>
        <w:spacing w:before="180" w:after="40" w:line="241" w:lineRule="atLeast"/>
        <w:rPr>
          <w:rFonts w:ascii="Segoe UI" w:hAnsi="Segoe UI" w:cs="Segoe UI"/>
          <w:color w:val="221E1F"/>
          <w:sz w:val="32"/>
          <w:szCs w:val="32"/>
        </w:rPr>
      </w:pPr>
      <w:r>
        <w:rPr>
          <w:rFonts w:ascii="Arial" w:hAnsi="Arial" w:cs="Arial"/>
          <w:b/>
          <w:bCs/>
          <w:color w:val="3A3A3A"/>
          <w:sz w:val="24"/>
          <w:szCs w:val="24"/>
        </w:rPr>
        <w:t>Sheraton Sand Key Resort</w:t>
      </w:r>
      <w:r>
        <w:rPr>
          <w:rFonts w:ascii="Arial" w:hAnsi="Arial" w:cs="Arial"/>
          <w:b/>
          <w:bCs/>
          <w:color w:val="3A3A3A"/>
          <w:sz w:val="24"/>
          <w:szCs w:val="24"/>
        </w:rPr>
        <w:br/>
      </w:r>
      <w:r>
        <w:rPr>
          <w:rFonts w:ascii="Arial" w:hAnsi="Arial" w:cs="Arial"/>
          <w:color w:val="3A3A3A"/>
        </w:rPr>
        <w:t xml:space="preserve">1160 Gulf Boulevard </w:t>
      </w:r>
      <w:r>
        <w:rPr>
          <w:rFonts w:ascii="Arial" w:hAnsi="Arial" w:cs="Arial"/>
          <w:color w:val="3A3A3A"/>
        </w:rPr>
        <w:br/>
        <w:t>Clearwater Beach, FL 33767</w:t>
      </w:r>
      <w:r>
        <w:rPr>
          <w:rFonts w:ascii="Arial" w:hAnsi="Arial" w:cs="Arial"/>
          <w:color w:val="3A3A3A"/>
        </w:rPr>
        <w:br/>
      </w:r>
    </w:p>
    <w:p w14:paraId="168D6B48" w14:textId="77777777" w:rsidR="00E41E2A" w:rsidRDefault="00E41E2A" w:rsidP="00E41E2A">
      <w:pPr>
        <w:autoSpaceDE w:val="0"/>
        <w:autoSpaceDN w:val="0"/>
        <w:adjustRightInd w:val="0"/>
        <w:spacing w:after="0" w:line="240" w:lineRule="auto"/>
        <w:rPr>
          <w:rFonts w:ascii="Segoe UI" w:hAnsi="Segoe UI" w:cs="Segoe UI"/>
          <w:color w:val="221E1F"/>
          <w:sz w:val="23"/>
          <w:szCs w:val="23"/>
        </w:rPr>
      </w:pPr>
    </w:p>
    <w:p w14:paraId="4A5967CC" w14:textId="77777777" w:rsidR="00E41E2A" w:rsidRDefault="00E41E2A" w:rsidP="00E41E2A">
      <w:pPr>
        <w:autoSpaceDE w:val="0"/>
        <w:autoSpaceDN w:val="0"/>
        <w:adjustRightInd w:val="0"/>
        <w:spacing w:after="0" w:line="240" w:lineRule="auto"/>
        <w:rPr>
          <w:rFonts w:ascii="Segoe UI" w:hAnsi="Segoe UI" w:cs="Segoe UI"/>
          <w:color w:val="221E1F"/>
          <w:sz w:val="23"/>
          <w:szCs w:val="23"/>
        </w:rPr>
      </w:pPr>
      <w:r>
        <w:rPr>
          <w:rFonts w:ascii="Segoe UI" w:hAnsi="Segoe UI" w:cs="Segoe UI"/>
          <w:color w:val="221E1F"/>
          <w:sz w:val="23"/>
          <w:szCs w:val="23"/>
        </w:rPr>
        <w:t xml:space="preserve">Shipping and Receiving:  </w:t>
      </w:r>
    </w:p>
    <w:p w14:paraId="62EFD141" w14:textId="77777777" w:rsidR="00E851D1" w:rsidRDefault="00E41E2A" w:rsidP="00E851D1">
      <w:pPr>
        <w:autoSpaceDE w:val="0"/>
        <w:autoSpaceDN w:val="0"/>
        <w:adjustRightInd w:val="0"/>
        <w:spacing w:after="0" w:line="240" w:lineRule="auto"/>
        <w:rPr>
          <w:rFonts w:ascii="Segoe UI" w:hAnsi="Segoe UI" w:cs="Segoe UI"/>
          <w:color w:val="221E1F"/>
          <w:sz w:val="23"/>
          <w:szCs w:val="23"/>
        </w:rPr>
      </w:pPr>
      <w:r>
        <w:rPr>
          <w:rFonts w:ascii="Segoe UI" w:hAnsi="Segoe UI" w:cs="Segoe UI"/>
          <w:color w:val="221E1F"/>
          <w:sz w:val="23"/>
          <w:szCs w:val="23"/>
        </w:rPr>
        <w:t xml:space="preserve">Hotel’s </w:t>
      </w:r>
      <w:r w:rsidR="00153B46">
        <w:rPr>
          <w:rFonts w:ascii="Segoe UI" w:hAnsi="Segoe UI" w:cs="Segoe UI"/>
          <w:color w:val="221E1F"/>
          <w:sz w:val="23"/>
          <w:szCs w:val="23"/>
        </w:rPr>
        <w:t>shipping</w:t>
      </w:r>
      <w:r>
        <w:rPr>
          <w:rFonts w:ascii="Segoe UI" w:hAnsi="Segoe UI" w:cs="Segoe UI"/>
          <w:color w:val="221E1F"/>
          <w:sz w:val="23"/>
          <w:szCs w:val="23"/>
        </w:rPr>
        <w:t xml:space="preserve"> and </w:t>
      </w:r>
      <w:r w:rsidR="00AB092F">
        <w:rPr>
          <w:rFonts w:ascii="Segoe UI" w:hAnsi="Segoe UI" w:cs="Segoe UI"/>
          <w:color w:val="221E1F"/>
          <w:sz w:val="23"/>
          <w:szCs w:val="23"/>
        </w:rPr>
        <w:t>receiving</w:t>
      </w:r>
      <w:r>
        <w:rPr>
          <w:rFonts w:ascii="Segoe UI" w:hAnsi="Segoe UI" w:cs="Segoe UI"/>
          <w:color w:val="221E1F"/>
          <w:sz w:val="23"/>
          <w:szCs w:val="23"/>
        </w:rPr>
        <w:t xml:space="preserve"> department has limited capabilities for receiving freight based on show size and duration.  </w:t>
      </w:r>
      <w:r w:rsidR="00153B46">
        <w:rPr>
          <w:rFonts w:ascii="Segoe UI" w:hAnsi="Segoe UI" w:cs="Segoe UI"/>
          <w:color w:val="221E1F"/>
          <w:sz w:val="23"/>
          <w:szCs w:val="23"/>
        </w:rPr>
        <w:t>Pallet</w:t>
      </w:r>
      <w:r>
        <w:rPr>
          <w:rFonts w:ascii="Segoe UI" w:hAnsi="Segoe UI" w:cs="Segoe UI"/>
          <w:color w:val="221E1F"/>
          <w:sz w:val="23"/>
          <w:szCs w:val="23"/>
        </w:rPr>
        <w:t xml:space="preserve"> and crate storage is not available and require prior arrangements. Charges are applied to the individual exhibitor for all freight handling. If Expo Decorator is used, drayage will be provided by them and costs addressed with the group.</w:t>
      </w:r>
    </w:p>
    <w:p w14:paraId="253B83C8" w14:textId="77777777" w:rsidR="00E851D1" w:rsidRDefault="00E851D1" w:rsidP="00E851D1">
      <w:pPr>
        <w:autoSpaceDE w:val="0"/>
        <w:autoSpaceDN w:val="0"/>
        <w:adjustRightInd w:val="0"/>
        <w:spacing w:after="0" w:line="240" w:lineRule="auto"/>
        <w:rPr>
          <w:rFonts w:ascii="Segoe UI" w:hAnsi="Segoe UI" w:cs="Segoe UI"/>
          <w:color w:val="221E1F"/>
          <w:sz w:val="23"/>
          <w:szCs w:val="23"/>
        </w:rPr>
      </w:pPr>
    </w:p>
    <w:p w14:paraId="773B48F9" w14:textId="3228DBB9" w:rsidR="00094CA3" w:rsidRPr="0068506A" w:rsidRDefault="00094CA3" w:rsidP="00094CA3">
      <w:pPr>
        <w:autoSpaceDE w:val="0"/>
        <w:autoSpaceDN w:val="0"/>
        <w:adjustRightInd w:val="0"/>
        <w:spacing w:after="180" w:line="241" w:lineRule="atLeast"/>
        <w:rPr>
          <w:rFonts w:ascii="Segoe UI" w:hAnsi="Segoe UI" w:cs="Segoe UI"/>
          <w:color w:val="221E1F"/>
          <w:sz w:val="23"/>
          <w:szCs w:val="23"/>
        </w:rPr>
      </w:pPr>
      <w:r w:rsidRPr="0068506A">
        <w:rPr>
          <w:rFonts w:ascii="Segoe UI" w:hAnsi="Segoe UI" w:cs="Segoe UI"/>
          <w:color w:val="221E1F"/>
          <w:sz w:val="23"/>
          <w:szCs w:val="23"/>
        </w:rPr>
        <w:t xml:space="preserve">Shipments should not arrive before </w:t>
      </w:r>
      <w:r w:rsidR="00E41E2A" w:rsidRPr="00E41E2A">
        <w:rPr>
          <w:rFonts w:ascii="Segoe UI" w:hAnsi="Segoe UI" w:cs="Segoe UI"/>
          <w:b/>
          <w:color w:val="221E1F"/>
          <w:sz w:val="23"/>
          <w:szCs w:val="23"/>
        </w:rPr>
        <w:t>August 2</w:t>
      </w:r>
      <w:r w:rsidR="00BF64CB">
        <w:rPr>
          <w:rFonts w:ascii="Segoe UI" w:hAnsi="Segoe UI" w:cs="Segoe UI"/>
          <w:b/>
          <w:color w:val="221E1F"/>
          <w:sz w:val="23"/>
          <w:szCs w:val="23"/>
        </w:rPr>
        <w:t>4</w:t>
      </w:r>
      <w:r w:rsidR="00E41E2A" w:rsidRPr="00E41E2A">
        <w:rPr>
          <w:rFonts w:ascii="Segoe UI" w:hAnsi="Segoe UI" w:cs="Segoe UI"/>
          <w:b/>
          <w:color w:val="221E1F"/>
          <w:sz w:val="23"/>
          <w:szCs w:val="23"/>
        </w:rPr>
        <w:t>, 20</w:t>
      </w:r>
      <w:r w:rsidR="00B750B6">
        <w:rPr>
          <w:rFonts w:ascii="Segoe UI" w:hAnsi="Segoe UI" w:cs="Segoe UI"/>
          <w:b/>
          <w:color w:val="221E1F"/>
          <w:sz w:val="23"/>
          <w:szCs w:val="23"/>
        </w:rPr>
        <w:t>2</w:t>
      </w:r>
      <w:r w:rsidR="00BF64CB">
        <w:rPr>
          <w:rFonts w:ascii="Segoe UI" w:hAnsi="Segoe UI" w:cs="Segoe UI"/>
          <w:b/>
          <w:color w:val="221E1F"/>
          <w:sz w:val="23"/>
          <w:szCs w:val="23"/>
        </w:rPr>
        <w:t>6</w:t>
      </w:r>
      <w:r w:rsidRPr="0068506A">
        <w:rPr>
          <w:rFonts w:ascii="Segoe UI" w:hAnsi="Segoe UI" w:cs="Segoe UI"/>
          <w:color w:val="221E1F"/>
          <w:sz w:val="23"/>
          <w:szCs w:val="23"/>
        </w:rPr>
        <w:t xml:space="preserve">. Items must be prepaid, properly packed and marked as follows: </w:t>
      </w:r>
    </w:p>
    <w:p w14:paraId="386B76F0"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 xml:space="preserve">ATTN: Current Concepts in Sleep Conference </w:t>
      </w:r>
      <w:r w:rsidR="00E41E2A">
        <w:rPr>
          <w:rFonts w:ascii="Segoe UI" w:hAnsi="Segoe UI" w:cs="Segoe UI"/>
          <w:color w:val="221E1F"/>
          <w:sz w:val="23"/>
          <w:szCs w:val="23"/>
        </w:rPr>
        <w:t xml:space="preserve"> </w:t>
      </w:r>
    </w:p>
    <w:p w14:paraId="0DBEA00B" w14:textId="77777777"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Hold for: Name: _____________________________ Company: __________________________</w:t>
      </w:r>
    </w:p>
    <w:p w14:paraId="067C4671" w14:textId="77777777" w:rsidR="006341F7" w:rsidRDefault="006341F7" w:rsidP="00094CA3">
      <w:pPr>
        <w:autoSpaceDE w:val="0"/>
        <w:autoSpaceDN w:val="0"/>
        <w:adjustRightInd w:val="0"/>
        <w:spacing w:before="180" w:after="40" w:line="241" w:lineRule="atLeast"/>
        <w:rPr>
          <w:rFonts w:ascii="Segoe UI" w:hAnsi="Segoe UI" w:cs="Segoe UI"/>
          <w:b/>
          <w:bCs/>
          <w:color w:val="221E1F"/>
          <w:sz w:val="32"/>
          <w:szCs w:val="32"/>
        </w:rPr>
      </w:pPr>
    </w:p>
    <w:p w14:paraId="6EA76064" w14:textId="77777777" w:rsidR="006341F7" w:rsidRDefault="006341F7" w:rsidP="00094CA3">
      <w:pPr>
        <w:autoSpaceDE w:val="0"/>
        <w:autoSpaceDN w:val="0"/>
        <w:adjustRightInd w:val="0"/>
        <w:spacing w:before="180" w:after="40" w:line="241" w:lineRule="atLeast"/>
        <w:rPr>
          <w:rFonts w:ascii="Segoe UI" w:hAnsi="Segoe UI" w:cs="Segoe UI"/>
          <w:b/>
          <w:bCs/>
          <w:color w:val="221E1F"/>
          <w:sz w:val="32"/>
          <w:szCs w:val="32"/>
        </w:rPr>
      </w:pPr>
    </w:p>
    <w:p w14:paraId="2BE7A2A5" w14:textId="77777777" w:rsidR="006341F7" w:rsidRDefault="006341F7" w:rsidP="00094CA3">
      <w:pPr>
        <w:autoSpaceDE w:val="0"/>
        <w:autoSpaceDN w:val="0"/>
        <w:adjustRightInd w:val="0"/>
        <w:spacing w:before="180" w:after="40" w:line="241" w:lineRule="atLeast"/>
        <w:rPr>
          <w:rFonts w:ascii="Segoe UI" w:hAnsi="Segoe UI" w:cs="Segoe UI"/>
          <w:b/>
          <w:bCs/>
          <w:color w:val="221E1F"/>
          <w:sz w:val="32"/>
          <w:szCs w:val="32"/>
        </w:rPr>
      </w:pPr>
    </w:p>
    <w:p w14:paraId="650E8B14" w14:textId="2629C7ED" w:rsidR="00094CA3" w:rsidRPr="0068506A" w:rsidRDefault="00094CA3" w:rsidP="00094CA3">
      <w:pPr>
        <w:autoSpaceDE w:val="0"/>
        <w:autoSpaceDN w:val="0"/>
        <w:adjustRightInd w:val="0"/>
        <w:spacing w:before="180" w:after="40" w:line="241" w:lineRule="atLeast"/>
        <w:rPr>
          <w:rFonts w:ascii="Segoe UI" w:hAnsi="Segoe UI" w:cs="Segoe UI"/>
          <w:color w:val="221E1F"/>
          <w:sz w:val="32"/>
          <w:szCs w:val="32"/>
        </w:rPr>
      </w:pPr>
      <w:r w:rsidRPr="0068506A">
        <w:rPr>
          <w:rFonts w:ascii="Segoe UI" w:hAnsi="Segoe UI" w:cs="Segoe UI"/>
          <w:b/>
          <w:bCs/>
          <w:color w:val="221E1F"/>
          <w:sz w:val="32"/>
          <w:szCs w:val="32"/>
        </w:rPr>
        <w:lastRenderedPageBreak/>
        <w:t xml:space="preserve">Important Deadlines </w:t>
      </w:r>
    </w:p>
    <w:p w14:paraId="79FA6A3C" w14:textId="1A9715C8" w:rsidR="00094CA3" w:rsidRPr="0068506A" w:rsidRDefault="00094CA3" w:rsidP="00094CA3">
      <w:pPr>
        <w:autoSpaceDE w:val="0"/>
        <w:autoSpaceDN w:val="0"/>
        <w:adjustRightInd w:val="0"/>
        <w:spacing w:after="80" w:line="241" w:lineRule="atLeast"/>
        <w:rPr>
          <w:rFonts w:ascii="Segoe UI" w:hAnsi="Segoe UI" w:cs="Segoe UI"/>
          <w:color w:val="221E1F"/>
          <w:sz w:val="23"/>
          <w:szCs w:val="23"/>
        </w:rPr>
      </w:pPr>
      <w:r w:rsidRPr="0068506A">
        <w:rPr>
          <w:rFonts w:ascii="Segoe UI" w:hAnsi="Segoe UI" w:cs="Segoe UI"/>
          <w:b/>
          <w:bCs/>
          <w:color w:val="221E1F"/>
          <w:sz w:val="23"/>
          <w:szCs w:val="23"/>
        </w:rPr>
        <w:t xml:space="preserve">Exhibit Application: </w:t>
      </w:r>
      <w:r w:rsidRPr="0068506A">
        <w:rPr>
          <w:rFonts w:ascii="Segoe UI" w:hAnsi="Segoe UI" w:cs="Segoe UI"/>
          <w:color w:val="221E1F"/>
          <w:sz w:val="23"/>
          <w:szCs w:val="23"/>
        </w:rPr>
        <w:t xml:space="preserve">Early application fee deadline is </w:t>
      </w:r>
      <w:r w:rsidR="006341F7">
        <w:rPr>
          <w:rFonts w:ascii="Segoe UI" w:hAnsi="Segoe UI" w:cs="Segoe UI"/>
          <w:b/>
          <w:color w:val="221E1F"/>
          <w:sz w:val="23"/>
          <w:szCs w:val="23"/>
        </w:rPr>
        <w:t>June</w:t>
      </w:r>
      <w:r w:rsidR="00E41E2A">
        <w:rPr>
          <w:rFonts w:ascii="Segoe UI" w:hAnsi="Segoe UI" w:cs="Segoe UI"/>
          <w:b/>
          <w:color w:val="221E1F"/>
          <w:sz w:val="23"/>
          <w:szCs w:val="23"/>
        </w:rPr>
        <w:t xml:space="preserve"> </w:t>
      </w:r>
      <w:r w:rsidR="005C70E1">
        <w:rPr>
          <w:rFonts w:ascii="Segoe UI" w:hAnsi="Segoe UI" w:cs="Segoe UI"/>
          <w:b/>
          <w:color w:val="221E1F"/>
          <w:sz w:val="23"/>
          <w:szCs w:val="23"/>
        </w:rPr>
        <w:t>30</w:t>
      </w:r>
      <w:r w:rsidR="00E41E2A">
        <w:rPr>
          <w:rFonts w:ascii="Segoe UI" w:hAnsi="Segoe UI" w:cs="Segoe UI"/>
          <w:b/>
          <w:color w:val="221E1F"/>
          <w:sz w:val="23"/>
          <w:szCs w:val="23"/>
        </w:rPr>
        <w:t>, 20</w:t>
      </w:r>
      <w:r w:rsidR="006341F7">
        <w:rPr>
          <w:rFonts w:ascii="Segoe UI" w:hAnsi="Segoe UI" w:cs="Segoe UI"/>
          <w:b/>
          <w:color w:val="221E1F"/>
          <w:sz w:val="23"/>
          <w:szCs w:val="23"/>
        </w:rPr>
        <w:t>2</w:t>
      </w:r>
      <w:r w:rsidR="00980BA0">
        <w:rPr>
          <w:rFonts w:ascii="Segoe UI" w:hAnsi="Segoe UI" w:cs="Segoe UI"/>
          <w:b/>
          <w:color w:val="221E1F"/>
          <w:sz w:val="23"/>
          <w:szCs w:val="23"/>
        </w:rPr>
        <w:t>6</w:t>
      </w:r>
      <w:r w:rsidRPr="0068506A">
        <w:rPr>
          <w:rFonts w:ascii="Segoe UI" w:hAnsi="Segoe UI" w:cs="Segoe UI"/>
          <w:color w:val="221E1F"/>
          <w:sz w:val="23"/>
          <w:szCs w:val="23"/>
        </w:rPr>
        <w:t>.</w:t>
      </w:r>
    </w:p>
    <w:p w14:paraId="16CA7630" w14:textId="34DB2160" w:rsidR="00094CA3" w:rsidRPr="00E41E2A" w:rsidRDefault="00094CA3" w:rsidP="00094CA3">
      <w:pPr>
        <w:autoSpaceDE w:val="0"/>
        <w:autoSpaceDN w:val="0"/>
        <w:adjustRightInd w:val="0"/>
        <w:spacing w:after="0" w:line="241" w:lineRule="atLeast"/>
        <w:rPr>
          <w:rFonts w:ascii="Segoe UI" w:hAnsi="Segoe UI" w:cs="Segoe UI"/>
          <w:b/>
          <w:color w:val="221E1F"/>
          <w:sz w:val="23"/>
          <w:szCs w:val="23"/>
        </w:rPr>
      </w:pPr>
      <w:r w:rsidRPr="0068506A">
        <w:rPr>
          <w:rFonts w:ascii="Segoe UI" w:hAnsi="Segoe UI" w:cs="Segoe UI"/>
          <w:b/>
          <w:bCs/>
          <w:color w:val="221E1F"/>
          <w:sz w:val="23"/>
          <w:szCs w:val="23"/>
        </w:rPr>
        <w:t xml:space="preserve">Hotel Reservations: </w:t>
      </w:r>
      <w:r w:rsidR="00BF64CB">
        <w:rPr>
          <w:rFonts w:ascii="Segoe UI" w:hAnsi="Segoe UI" w:cs="Segoe UI"/>
          <w:b/>
          <w:color w:val="221E1F"/>
          <w:sz w:val="23"/>
          <w:szCs w:val="23"/>
        </w:rPr>
        <w:t xml:space="preserve">August </w:t>
      </w:r>
      <w:r w:rsidR="00194B1E">
        <w:rPr>
          <w:rFonts w:ascii="Segoe UI" w:hAnsi="Segoe UI" w:cs="Segoe UI"/>
          <w:b/>
          <w:color w:val="221E1F"/>
          <w:sz w:val="23"/>
          <w:szCs w:val="23"/>
        </w:rPr>
        <w:t xml:space="preserve">1, </w:t>
      </w:r>
      <w:r w:rsidR="00E41E2A" w:rsidRPr="00E41E2A">
        <w:rPr>
          <w:rFonts w:ascii="Segoe UI" w:hAnsi="Segoe UI" w:cs="Segoe UI"/>
          <w:b/>
          <w:color w:val="221E1F"/>
          <w:sz w:val="23"/>
          <w:szCs w:val="23"/>
        </w:rPr>
        <w:t>20</w:t>
      </w:r>
      <w:r w:rsidR="006341F7">
        <w:rPr>
          <w:rFonts w:ascii="Segoe UI" w:hAnsi="Segoe UI" w:cs="Segoe UI"/>
          <w:b/>
          <w:color w:val="221E1F"/>
          <w:sz w:val="23"/>
          <w:szCs w:val="23"/>
        </w:rPr>
        <w:t>2</w:t>
      </w:r>
      <w:r w:rsidR="00194B1E">
        <w:rPr>
          <w:rFonts w:ascii="Segoe UI" w:hAnsi="Segoe UI" w:cs="Segoe UI"/>
          <w:b/>
          <w:color w:val="221E1F"/>
          <w:sz w:val="23"/>
          <w:szCs w:val="23"/>
        </w:rPr>
        <w:t>6</w:t>
      </w:r>
    </w:p>
    <w:p w14:paraId="4C14B130" w14:textId="77777777" w:rsidR="00094CA3" w:rsidRPr="0068506A" w:rsidRDefault="006B35DE" w:rsidP="00094CA3">
      <w:pPr>
        <w:autoSpaceDE w:val="0"/>
        <w:autoSpaceDN w:val="0"/>
        <w:adjustRightInd w:val="0"/>
        <w:spacing w:before="180" w:after="40" w:line="241" w:lineRule="atLeast"/>
        <w:rPr>
          <w:rFonts w:ascii="Segoe UI" w:hAnsi="Segoe UI" w:cs="Segoe UI"/>
          <w:color w:val="221E1F"/>
          <w:sz w:val="32"/>
          <w:szCs w:val="32"/>
        </w:rPr>
      </w:pPr>
      <w:r w:rsidRPr="0068506A">
        <w:rPr>
          <w:rFonts w:ascii="Segoe UI" w:hAnsi="Segoe UI" w:cs="Segoe UI"/>
          <w:b/>
          <w:bCs/>
          <w:color w:val="221E1F"/>
          <w:sz w:val="32"/>
          <w:szCs w:val="32"/>
        </w:rPr>
        <w:t xml:space="preserve">Conference </w:t>
      </w:r>
      <w:r w:rsidR="00094CA3" w:rsidRPr="0068506A">
        <w:rPr>
          <w:rFonts w:ascii="Segoe UI" w:hAnsi="Segoe UI" w:cs="Segoe UI"/>
          <w:b/>
          <w:bCs/>
          <w:color w:val="221E1F"/>
          <w:sz w:val="32"/>
          <w:szCs w:val="32"/>
        </w:rPr>
        <w:t xml:space="preserve">Exhibitor Schedule </w:t>
      </w:r>
    </w:p>
    <w:p w14:paraId="50DE591A"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3"/>
          <w:szCs w:val="23"/>
        </w:rPr>
      </w:pPr>
      <w:r w:rsidRPr="0068506A">
        <w:rPr>
          <w:rFonts w:ascii="Segoe UI" w:hAnsi="Segoe UI" w:cs="Segoe UI"/>
          <w:color w:val="221E1F"/>
          <w:sz w:val="23"/>
          <w:szCs w:val="23"/>
        </w:rPr>
        <w:t>The conference has been carefully planned to allow maximum exposure to attendees. All continental breakfasts and refreshment breaks are scheduled in the Exhibit Hall.</w:t>
      </w:r>
    </w:p>
    <w:p w14:paraId="7D0D0C0A" w14:textId="53151526" w:rsidR="00094CA3" w:rsidRPr="0068506A" w:rsidRDefault="00094CA3" w:rsidP="00094CA3">
      <w:pPr>
        <w:autoSpaceDE w:val="0"/>
        <w:autoSpaceDN w:val="0"/>
        <w:adjustRightInd w:val="0"/>
        <w:spacing w:after="80" w:line="241" w:lineRule="atLeast"/>
        <w:rPr>
          <w:rFonts w:ascii="Segoe UI" w:hAnsi="Segoe UI" w:cs="Segoe UI"/>
          <w:color w:val="221E1F"/>
          <w:sz w:val="23"/>
          <w:szCs w:val="23"/>
        </w:rPr>
      </w:pPr>
      <w:r w:rsidRPr="00E851D1">
        <w:rPr>
          <w:rFonts w:ascii="Segoe UI" w:hAnsi="Segoe UI" w:cs="Segoe UI"/>
          <w:b/>
          <w:color w:val="221E1F"/>
          <w:sz w:val="23"/>
          <w:szCs w:val="23"/>
        </w:rPr>
        <w:t>Exhibit Set-up:</w:t>
      </w:r>
      <w:r w:rsidR="005B2FB6">
        <w:rPr>
          <w:rFonts w:ascii="Segoe UI" w:hAnsi="Segoe UI" w:cs="Segoe UI"/>
          <w:b/>
          <w:color w:val="221E1F"/>
          <w:sz w:val="23"/>
          <w:szCs w:val="23"/>
        </w:rPr>
        <w:tab/>
      </w:r>
      <w:r w:rsidR="005B2FB6">
        <w:rPr>
          <w:rFonts w:ascii="Segoe UI" w:hAnsi="Segoe UI" w:cs="Segoe UI"/>
          <w:b/>
          <w:color w:val="221E1F"/>
          <w:sz w:val="23"/>
          <w:szCs w:val="23"/>
        </w:rPr>
        <w:tab/>
      </w:r>
      <w:r w:rsidR="005B2FB6">
        <w:rPr>
          <w:rFonts w:ascii="Segoe UI" w:hAnsi="Segoe UI" w:cs="Segoe UI"/>
          <w:b/>
          <w:color w:val="221E1F"/>
          <w:sz w:val="23"/>
          <w:szCs w:val="23"/>
        </w:rPr>
        <w:tab/>
      </w:r>
      <w:r w:rsidRPr="0068506A">
        <w:rPr>
          <w:rFonts w:ascii="Segoe UI" w:hAnsi="Segoe UI" w:cs="Segoe UI"/>
          <w:color w:val="221E1F"/>
          <w:sz w:val="23"/>
          <w:szCs w:val="23"/>
        </w:rPr>
        <w:t xml:space="preserve">Thursday, </w:t>
      </w:r>
      <w:r w:rsidR="005B2FB6">
        <w:rPr>
          <w:rFonts w:ascii="Segoe UI" w:hAnsi="Segoe UI" w:cs="Segoe UI"/>
          <w:color w:val="221E1F"/>
          <w:sz w:val="23"/>
          <w:szCs w:val="23"/>
        </w:rPr>
        <w:t>August 2</w:t>
      </w:r>
      <w:r w:rsidR="00194B1E">
        <w:rPr>
          <w:rFonts w:ascii="Segoe UI" w:hAnsi="Segoe UI" w:cs="Segoe UI"/>
          <w:color w:val="221E1F"/>
          <w:sz w:val="23"/>
          <w:szCs w:val="23"/>
        </w:rPr>
        <w:t>7</w:t>
      </w:r>
      <w:r w:rsidR="005B2FB6">
        <w:rPr>
          <w:rFonts w:ascii="Segoe UI" w:hAnsi="Segoe UI" w:cs="Segoe UI"/>
          <w:color w:val="221E1F"/>
          <w:sz w:val="23"/>
          <w:szCs w:val="23"/>
        </w:rPr>
        <w:t>, 20</w:t>
      </w:r>
      <w:r w:rsidR="00B750B6">
        <w:rPr>
          <w:rFonts w:ascii="Segoe UI" w:hAnsi="Segoe UI" w:cs="Segoe UI"/>
          <w:color w:val="221E1F"/>
          <w:sz w:val="23"/>
          <w:szCs w:val="23"/>
        </w:rPr>
        <w:t>2</w:t>
      </w:r>
      <w:r w:rsidR="00980BA0">
        <w:rPr>
          <w:rFonts w:ascii="Segoe UI" w:hAnsi="Segoe UI" w:cs="Segoe UI"/>
          <w:color w:val="221E1F"/>
          <w:sz w:val="23"/>
          <w:szCs w:val="23"/>
        </w:rPr>
        <w:t>6</w:t>
      </w:r>
      <w:r w:rsidR="005B2FB6">
        <w:rPr>
          <w:rFonts w:ascii="Segoe UI" w:hAnsi="Segoe UI" w:cs="Segoe UI"/>
          <w:color w:val="221E1F"/>
          <w:sz w:val="23"/>
          <w:szCs w:val="23"/>
        </w:rPr>
        <w:t xml:space="preserve"> </w:t>
      </w:r>
      <w:r w:rsidR="00BC0AE9">
        <w:rPr>
          <w:rFonts w:ascii="Segoe UI" w:hAnsi="Segoe UI" w:cs="Segoe UI"/>
          <w:color w:val="221E1F"/>
          <w:sz w:val="23"/>
          <w:szCs w:val="23"/>
        </w:rPr>
        <w:t>–</w:t>
      </w:r>
      <w:r w:rsidR="005B2FB6">
        <w:rPr>
          <w:rFonts w:ascii="Segoe UI" w:hAnsi="Segoe UI" w:cs="Segoe UI"/>
          <w:color w:val="221E1F"/>
          <w:sz w:val="23"/>
          <w:szCs w:val="23"/>
        </w:rPr>
        <w:t xml:space="preserve"> </w:t>
      </w:r>
      <w:r w:rsidR="00BC0AE9">
        <w:rPr>
          <w:rFonts w:ascii="Segoe UI" w:hAnsi="Segoe UI" w:cs="Segoe UI"/>
          <w:color w:val="221E1F"/>
          <w:sz w:val="23"/>
          <w:szCs w:val="23"/>
        </w:rPr>
        <w:t>3:00 PM- 7</w:t>
      </w:r>
      <w:r w:rsidR="009F5ADD">
        <w:rPr>
          <w:rFonts w:ascii="Segoe UI" w:hAnsi="Segoe UI" w:cs="Segoe UI"/>
          <w:color w:val="221E1F"/>
          <w:sz w:val="23"/>
          <w:szCs w:val="23"/>
        </w:rPr>
        <w:t>:00 PM</w:t>
      </w:r>
    </w:p>
    <w:p w14:paraId="7893D46A" w14:textId="28420B3C"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E851D1">
        <w:rPr>
          <w:rFonts w:ascii="Segoe UI" w:hAnsi="Segoe UI" w:cs="Segoe UI"/>
          <w:b/>
          <w:color w:val="221E1F"/>
          <w:sz w:val="23"/>
          <w:szCs w:val="23"/>
        </w:rPr>
        <w:t>Exhibit Hours:</w:t>
      </w:r>
      <w:r w:rsidR="005B2FB6">
        <w:rPr>
          <w:rFonts w:ascii="Segoe UI" w:hAnsi="Segoe UI" w:cs="Segoe UI"/>
          <w:b/>
          <w:color w:val="221E1F"/>
          <w:sz w:val="23"/>
          <w:szCs w:val="23"/>
        </w:rPr>
        <w:tab/>
      </w:r>
      <w:r w:rsidR="005B2FB6">
        <w:rPr>
          <w:rFonts w:ascii="Segoe UI" w:hAnsi="Segoe UI" w:cs="Segoe UI"/>
          <w:b/>
          <w:color w:val="221E1F"/>
          <w:sz w:val="23"/>
          <w:szCs w:val="23"/>
        </w:rPr>
        <w:tab/>
      </w:r>
      <w:r w:rsidR="005B2FB6">
        <w:rPr>
          <w:rFonts w:ascii="Segoe UI" w:hAnsi="Segoe UI" w:cs="Segoe UI"/>
          <w:b/>
          <w:color w:val="221E1F"/>
          <w:sz w:val="23"/>
          <w:szCs w:val="23"/>
        </w:rPr>
        <w:tab/>
      </w:r>
      <w:r w:rsidRPr="0068506A">
        <w:rPr>
          <w:rFonts w:ascii="Segoe UI" w:hAnsi="Segoe UI" w:cs="Segoe UI"/>
          <w:color w:val="221E1F"/>
          <w:sz w:val="23"/>
          <w:szCs w:val="23"/>
        </w:rPr>
        <w:t xml:space="preserve">Friday, </w:t>
      </w:r>
      <w:r w:rsidR="003400B4" w:rsidRPr="0068506A">
        <w:rPr>
          <w:rFonts w:ascii="Segoe UI" w:hAnsi="Segoe UI" w:cs="Segoe UI"/>
          <w:color w:val="221E1F"/>
          <w:sz w:val="23"/>
          <w:szCs w:val="23"/>
        </w:rPr>
        <w:t>August 2</w:t>
      </w:r>
      <w:r w:rsidR="00194B1E">
        <w:rPr>
          <w:rFonts w:ascii="Segoe UI" w:hAnsi="Segoe UI" w:cs="Segoe UI"/>
          <w:color w:val="221E1F"/>
          <w:sz w:val="23"/>
          <w:szCs w:val="23"/>
        </w:rPr>
        <w:t>8</w:t>
      </w:r>
      <w:r w:rsidR="005B2FB6">
        <w:rPr>
          <w:rFonts w:ascii="Segoe UI" w:hAnsi="Segoe UI" w:cs="Segoe UI"/>
          <w:color w:val="221E1F"/>
          <w:sz w:val="23"/>
          <w:szCs w:val="23"/>
        </w:rPr>
        <w:t>, 20</w:t>
      </w:r>
      <w:r w:rsidR="001206C6">
        <w:rPr>
          <w:rFonts w:ascii="Segoe UI" w:hAnsi="Segoe UI" w:cs="Segoe UI"/>
          <w:color w:val="221E1F"/>
          <w:sz w:val="23"/>
          <w:szCs w:val="23"/>
        </w:rPr>
        <w:t>2</w:t>
      </w:r>
      <w:r w:rsidR="00980BA0">
        <w:rPr>
          <w:rFonts w:ascii="Segoe UI" w:hAnsi="Segoe UI" w:cs="Segoe UI"/>
          <w:color w:val="221E1F"/>
          <w:sz w:val="23"/>
          <w:szCs w:val="23"/>
        </w:rPr>
        <w:t>6</w:t>
      </w:r>
      <w:r w:rsidR="005B2FB6">
        <w:rPr>
          <w:rFonts w:ascii="Segoe UI" w:hAnsi="Segoe UI" w:cs="Segoe UI"/>
          <w:color w:val="221E1F"/>
          <w:sz w:val="23"/>
          <w:szCs w:val="23"/>
        </w:rPr>
        <w:t xml:space="preserve"> - 7:00 AM – 5:00 PM</w:t>
      </w:r>
      <w:r w:rsidRPr="0068506A">
        <w:rPr>
          <w:rFonts w:ascii="Segoe UI" w:hAnsi="Segoe UI" w:cs="Segoe UI"/>
          <w:color w:val="221E1F"/>
          <w:sz w:val="23"/>
          <w:szCs w:val="23"/>
        </w:rPr>
        <w:t xml:space="preserve"> </w:t>
      </w:r>
    </w:p>
    <w:p w14:paraId="5A48DF37" w14:textId="42F7FCE3"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68506A">
        <w:rPr>
          <w:rFonts w:ascii="Segoe UI" w:hAnsi="Segoe UI" w:cs="Segoe UI"/>
          <w:color w:val="221E1F"/>
          <w:sz w:val="23"/>
          <w:szCs w:val="23"/>
        </w:rPr>
        <w:t>Reception</w:t>
      </w:r>
      <w:r w:rsidR="005B2FB6">
        <w:rPr>
          <w:rFonts w:ascii="Segoe UI" w:hAnsi="Segoe UI" w:cs="Segoe UI"/>
          <w:color w:val="221E1F"/>
          <w:sz w:val="23"/>
          <w:szCs w:val="23"/>
        </w:rPr>
        <w:t>:</w:t>
      </w:r>
      <w:r w:rsidR="001206C6">
        <w:rPr>
          <w:rFonts w:ascii="Segoe UI" w:hAnsi="Segoe UI" w:cs="Segoe UI"/>
          <w:i/>
          <w:color w:val="221E1F"/>
          <w:sz w:val="23"/>
          <w:szCs w:val="23"/>
        </w:rPr>
        <w:tab/>
      </w:r>
      <w:r w:rsidR="001206C6">
        <w:rPr>
          <w:rFonts w:ascii="Segoe UI" w:hAnsi="Segoe UI" w:cs="Segoe UI"/>
          <w:i/>
          <w:color w:val="221E1F"/>
          <w:sz w:val="23"/>
          <w:szCs w:val="23"/>
        </w:rPr>
        <w:tab/>
      </w:r>
      <w:r w:rsidR="001206C6">
        <w:rPr>
          <w:rFonts w:ascii="Segoe UI" w:hAnsi="Segoe UI" w:cs="Segoe UI"/>
          <w:i/>
          <w:color w:val="221E1F"/>
          <w:sz w:val="23"/>
          <w:szCs w:val="23"/>
        </w:rPr>
        <w:tab/>
      </w:r>
      <w:r w:rsidR="005B2FB6">
        <w:rPr>
          <w:rFonts w:ascii="Segoe UI" w:hAnsi="Segoe UI" w:cs="Segoe UI"/>
          <w:color w:val="221E1F"/>
          <w:sz w:val="23"/>
          <w:szCs w:val="23"/>
        </w:rPr>
        <w:tab/>
        <w:t>Friday, August 2</w:t>
      </w:r>
      <w:r w:rsidR="00194B1E">
        <w:rPr>
          <w:rFonts w:ascii="Segoe UI" w:hAnsi="Segoe UI" w:cs="Segoe UI"/>
          <w:color w:val="221E1F"/>
          <w:sz w:val="23"/>
          <w:szCs w:val="23"/>
        </w:rPr>
        <w:t>8</w:t>
      </w:r>
      <w:r w:rsidR="005B2FB6">
        <w:rPr>
          <w:rFonts w:ascii="Segoe UI" w:hAnsi="Segoe UI" w:cs="Segoe UI"/>
          <w:color w:val="221E1F"/>
          <w:sz w:val="23"/>
          <w:szCs w:val="23"/>
        </w:rPr>
        <w:t>, 20</w:t>
      </w:r>
      <w:r w:rsidR="001206C6">
        <w:rPr>
          <w:rFonts w:ascii="Segoe UI" w:hAnsi="Segoe UI" w:cs="Segoe UI"/>
          <w:color w:val="221E1F"/>
          <w:sz w:val="23"/>
          <w:szCs w:val="23"/>
        </w:rPr>
        <w:t>2</w:t>
      </w:r>
      <w:r w:rsidR="00980BA0">
        <w:rPr>
          <w:rFonts w:ascii="Segoe UI" w:hAnsi="Segoe UI" w:cs="Segoe UI"/>
          <w:color w:val="221E1F"/>
          <w:sz w:val="23"/>
          <w:szCs w:val="23"/>
        </w:rPr>
        <w:t>6</w:t>
      </w:r>
      <w:r w:rsidR="005B2FB6">
        <w:rPr>
          <w:rFonts w:ascii="Segoe UI" w:hAnsi="Segoe UI" w:cs="Segoe UI"/>
          <w:color w:val="221E1F"/>
          <w:sz w:val="23"/>
          <w:szCs w:val="23"/>
        </w:rPr>
        <w:t xml:space="preserve"> - </w:t>
      </w:r>
      <w:r w:rsidR="001206C6">
        <w:rPr>
          <w:rFonts w:ascii="Segoe UI" w:hAnsi="Segoe UI" w:cs="Segoe UI"/>
          <w:color w:val="221E1F"/>
          <w:sz w:val="23"/>
          <w:szCs w:val="23"/>
        </w:rPr>
        <w:t>5</w:t>
      </w:r>
      <w:r w:rsidR="005B2FB6">
        <w:rPr>
          <w:rFonts w:ascii="Segoe UI" w:hAnsi="Segoe UI" w:cs="Segoe UI"/>
          <w:color w:val="221E1F"/>
          <w:sz w:val="23"/>
          <w:szCs w:val="23"/>
        </w:rPr>
        <w:t xml:space="preserve">:00 PM – </w:t>
      </w:r>
      <w:r w:rsidR="001206C6">
        <w:rPr>
          <w:rFonts w:ascii="Segoe UI" w:hAnsi="Segoe UI" w:cs="Segoe UI"/>
          <w:color w:val="221E1F"/>
          <w:sz w:val="23"/>
          <w:szCs w:val="23"/>
        </w:rPr>
        <w:t>7</w:t>
      </w:r>
      <w:r w:rsidR="005B2FB6">
        <w:rPr>
          <w:rFonts w:ascii="Segoe UI" w:hAnsi="Segoe UI" w:cs="Segoe UI"/>
          <w:color w:val="221E1F"/>
          <w:sz w:val="23"/>
          <w:szCs w:val="23"/>
        </w:rPr>
        <w:t>:00 PM</w:t>
      </w:r>
    </w:p>
    <w:p w14:paraId="38A832CC" w14:textId="1DC2C4C9" w:rsidR="00094CA3" w:rsidRPr="0068506A" w:rsidRDefault="00094CA3" w:rsidP="005B2FB6">
      <w:pPr>
        <w:autoSpaceDE w:val="0"/>
        <w:autoSpaceDN w:val="0"/>
        <w:adjustRightInd w:val="0"/>
        <w:spacing w:after="0" w:line="241" w:lineRule="atLeast"/>
        <w:ind w:left="2880" w:firstLine="720"/>
        <w:rPr>
          <w:rFonts w:ascii="Segoe UI" w:hAnsi="Segoe UI" w:cs="Segoe UI"/>
          <w:color w:val="221E1F"/>
          <w:sz w:val="23"/>
          <w:szCs w:val="23"/>
        </w:rPr>
      </w:pPr>
      <w:r w:rsidRPr="0068506A">
        <w:rPr>
          <w:rFonts w:ascii="Segoe UI" w:hAnsi="Segoe UI" w:cs="Segoe UI"/>
          <w:color w:val="221E1F"/>
          <w:sz w:val="23"/>
          <w:szCs w:val="23"/>
        </w:rPr>
        <w:t xml:space="preserve">Saturday, </w:t>
      </w:r>
      <w:r w:rsidR="00F70611" w:rsidRPr="0068506A">
        <w:rPr>
          <w:rFonts w:ascii="Segoe UI" w:hAnsi="Segoe UI" w:cs="Segoe UI"/>
          <w:color w:val="221E1F"/>
          <w:sz w:val="23"/>
          <w:szCs w:val="23"/>
        </w:rPr>
        <w:t xml:space="preserve">August </w:t>
      </w:r>
      <w:r w:rsidR="005B2FB6">
        <w:rPr>
          <w:rFonts w:ascii="Segoe UI" w:hAnsi="Segoe UI" w:cs="Segoe UI"/>
          <w:color w:val="221E1F"/>
          <w:sz w:val="23"/>
          <w:szCs w:val="23"/>
        </w:rPr>
        <w:t>2</w:t>
      </w:r>
      <w:r w:rsidR="00194B1E">
        <w:rPr>
          <w:rFonts w:ascii="Segoe UI" w:hAnsi="Segoe UI" w:cs="Segoe UI"/>
          <w:color w:val="221E1F"/>
          <w:sz w:val="23"/>
          <w:szCs w:val="23"/>
        </w:rPr>
        <w:t>9</w:t>
      </w:r>
      <w:r w:rsidR="005B2FB6">
        <w:rPr>
          <w:rFonts w:ascii="Segoe UI" w:hAnsi="Segoe UI" w:cs="Segoe UI"/>
          <w:color w:val="221E1F"/>
          <w:sz w:val="23"/>
          <w:szCs w:val="23"/>
        </w:rPr>
        <w:t>, 20</w:t>
      </w:r>
      <w:r w:rsidR="001206C6">
        <w:rPr>
          <w:rFonts w:ascii="Segoe UI" w:hAnsi="Segoe UI" w:cs="Segoe UI"/>
          <w:color w:val="221E1F"/>
          <w:sz w:val="23"/>
          <w:szCs w:val="23"/>
        </w:rPr>
        <w:t>2</w:t>
      </w:r>
      <w:r w:rsidR="00980BA0">
        <w:rPr>
          <w:rFonts w:ascii="Segoe UI" w:hAnsi="Segoe UI" w:cs="Segoe UI"/>
          <w:color w:val="221E1F"/>
          <w:sz w:val="23"/>
          <w:szCs w:val="23"/>
        </w:rPr>
        <w:t>6</w:t>
      </w:r>
      <w:r w:rsidR="005B2FB6">
        <w:rPr>
          <w:rFonts w:ascii="Segoe UI" w:hAnsi="Segoe UI" w:cs="Segoe UI"/>
          <w:color w:val="221E1F"/>
          <w:sz w:val="23"/>
          <w:szCs w:val="23"/>
        </w:rPr>
        <w:t xml:space="preserve">- </w:t>
      </w:r>
      <w:r w:rsidRPr="0068506A">
        <w:rPr>
          <w:rFonts w:ascii="Segoe UI" w:hAnsi="Segoe UI" w:cs="Segoe UI"/>
          <w:color w:val="221E1F"/>
          <w:sz w:val="23"/>
          <w:szCs w:val="23"/>
        </w:rPr>
        <w:t>7:</w:t>
      </w:r>
      <w:r w:rsidR="005B2FB6">
        <w:rPr>
          <w:rFonts w:ascii="Segoe UI" w:hAnsi="Segoe UI" w:cs="Segoe UI"/>
          <w:color w:val="221E1F"/>
          <w:sz w:val="23"/>
          <w:szCs w:val="23"/>
        </w:rPr>
        <w:t>30 AM – 3:00 PM</w:t>
      </w:r>
      <w:r w:rsidRPr="0068506A">
        <w:rPr>
          <w:rFonts w:ascii="Segoe UI" w:hAnsi="Segoe UI" w:cs="Segoe UI"/>
          <w:color w:val="221E1F"/>
          <w:sz w:val="23"/>
          <w:szCs w:val="23"/>
        </w:rPr>
        <w:t xml:space="preserve"> </w:t>
      </w:r>
    </w:p>
    <w:p w14:paraId="27B19294" w14:textId="3D1D5DE8" w:rsidR="00094CA3" w:rsidRPr="0068506A" w:rsidRDefault="00094CA3" w:rsidP="00094CA3">
      <w:pPr>
        <w:autoSpaceDE w:val="0"/>
        <w:autoSpaceDN w:val="0"/>
        <w:adjustRightInd w:val="0"/>
        <w:spacing w:after="0" w:line="241" w:lineRule="atLeast"/>
        <w:rPr>
          <w:rFonts w:ascii="Segoe UI" w:hAnsi="Segoe UI" w:cs="Segoe UI"/>
          <w:color w:val="221E1F"/>
          <w:sz w:val="23"/>
          <w:szCs w:val="23"/>
        </w:rPr>
      </w:pPr>
      <w:r w:rsidRPr="005B2FB6">
        <w:rPr>
          <w:rFonts w:ascii="Segoe UI" w:hAnsi="Segoe UI" w:cs="Segoe UI"/>
          <w:b/>
          <w:color w:val="221E1F"/>
          <w:sz w:val="23"/>
          <w:szCs w:val="23"/>
        </w:rPr>
        <w:t>Exhibits Close</w:t>
      </w:r>
      <w:r w:rsidR="005B2FB6">
        <w:rPr>
          <w:rFonts w:ascii="Segoe UI" w:hAnsi="Segoe UI" w:cs="Segoe UI"/>
          <w:b/>
          <w:color w:val="221E1F"/>
          <w:sz w:val="23"/>
          <w:szCs w:val="23"/>
        </w:rPr>
        <w:t>:</w:t>
      </w:r>
      <w:r w:rsidR="005B2FB6">
        <w:rPr>
          <w:rFonts w:ascii="Segoe UI" w:hAnsi="Segoe UI" w:cs="Segoe UI"/>
          <w:b/>
          <w:color w:val="221E1F"/>
          <w:sz w:val="23"/>
          <w:szCs w:val="23"/>
        </w:rPr>
        <w:tab/>
      </w:r>
      <w:r w:rsidR="005B2FB6">
        <w:rPr>
          <w:rFonts w:ascii="Segoe UI" w:hAnsi="Segoe UI" w:cs="Segoe UI"/>
          <w:b/>
          <w:color w:val="221E1F"/>
          <w:sz w:val="23"/>
          <w:szCs w:val="23"/>
        </w:rPr>
        <w:tab/>
      </w:r>
      <w:r w:rsidR="005B2FB6">
        <w:rPr>
          <w:rFonts w:ascii="Segoe UI" w:hAnsi="Segoe UI" w:cs="Segoe UI"/>
          <w:b/>
          <w:color w:val="221E1F"/>
          <w:sz w:val="23"/>
          <w:szCs w:val="23"/>
        </w:rPr>
        <w:tab/>
      </w:r>
      <w:r w:rsidR="005B2FB6" w:rsidRPr="005B2FB6">
        <w:rPr>
          <w:rFonts w:ascii="Segoe UI" w:hAnsi="Segoe UI" w:cs="Segoe UI"/>
          <w:color w:val="221E1F"/>
          <w:sz w:val="23"/>
          <w:szCs w:val="23"/>
        </w:rPr>
        <w:t>Sat</w:t>
      </w:r>
      <w:r w:rsidR="005B2FB6">
        <w:rPr>
          <w:rFonts w:ascii="Segoe UI" w:hAnsi="Segoe UI" w:cs="Segoe UI"/>
          <w:color w:val="221E1F"/>
          <w:sz w:val="23"/>
          <w:szCs w:val="23"/>
        </w:rPr>
        <w:t>urday, August 2</w:t>
      </w:r>
      <w:r w:rsidR="00194B1E">
        <w:rPr>
          <w:rFonts w:ascii="Segoe UI" w:hAnsi="Segoe UI" w:cs="Segoe UI"/>
          <w:color w:val="221E1F"/>
          <w:sz w:val="23"/>
          <w:szCs w:val="23"/>
        </w:rPr>
        <w:t>9</w:t>
      </w:r>
      <w:r w:rsidR="005B2FB6">
        <w:rPr>
          <w:rFonts w:ascii="Segoe UI" w:hAnsi="Segoe UI" w:cs="Segoe UI"/>
          <w:color w:val="221E1F"/>
          <w:sz w:val="23"/>
          <w:szCs w:val="23"/>
        </w:rPr>
        <w:t>, 20</w:t>
      </w:r>
      <w:r w:rsidR="001206C6">
        <w:rPr>
          <w:rFonts w:ascii="Segoe UI" w:hAnsi="Segoe UI" w:cs="Segoe UI"/>
          <w:color w:val="221E1F"/>
          <w:sz w:val="23"/>
          <w:szCs w:val="23"/>
        </w:rPr>
        <w:t>2</w:t>
      </w:r>
      <w:r w:rsidR="00980BA0">
        <w:rPr>
          <w:rFonts w:ascii="Segoe UI" w:hAnsi="Segoe UI" w:cs="Segoe UI"/>
          <w:color w:val="221E1F"/>
          <w:sz w:val="23"/>
          <w:szCs w:val="23"/>
        </w:rPr>
        <w:t>6</w:t>
      </w:r>
      <w:r w:rsidR="005B2FB6">
        <w:rPr>
          <w:rFonts w:ascii="Segoe UI" w:hAnsi="Segoe UI" w:cs="Segoe UI"/>
          <w:color w:val="221E1F"/>
          <w:sz w:val="23"/>
          <w:szCs w:val="23"/>
        </w:rPr>
        <w:t xml:space="preserve"> - </w:t>
      </w:r>
      <w:r w:rsidR="005B2FB6" w:rsidRPr="005B2FB6">
        <w:rPr>
          <w:rFonts w:ascii="Segoe UI" w:hAnsi="Segoe UI" w:cs="Segoe UI"/>
          <w:color w:val="221E1F"/>
          <w:sz w:val="23"/>
          <w:szCs w:val="23"/>
        </w:rPr>
        <w:t>3:30</w:t>
      </w:r>
      <w:r w:rsidR="005B2FB6">
        <w:rPr>
          <w:rFonts w:ascii="Segoe UI" w:hAnsi="Segoe UI" w:cs="Segoe UI"/>
          <w:color w:val="221E1F"/>
          <w:sz w:val="23"/>
          <w:szCs w:val="23"/>
        </w:rPr>
        <w:t xml:space="preserve"> PM</w:t>
      </w:r>
    </w:p>
    <w:p w14:paraId="625102C4" w14:textId="77777777" w:rsidR="00094CA3" w:rsidRPr="0068506A" w:rsidRDefault="00094CA3" w:rsidP="00094CA3">
      <w:pPr>
        <w:autoSpaceDE w:val="0"/>
        <w:autoSpaceDN w:val="0"/>
        <w:adjustRightInd w:val="0"/>
        <w:spacing w:before="180" w:after="40" w:line="241" w:lineRule="atLeast"/>
        <w:rPr>
          <w:rFonts w:ascii="Segoe UI" w:hAnsi="Segoe UI" w:cs="Segoe UI"/>
          <w:color w:val="221E1F"/>
          <w:sz w:val="32"/>
          <w:szCs w:val="32"/>
        </w:rPr>
      </w:pPr>
      <w:r w:rsidRPr="0068506A">
        <w:rPr>
          <w:rFonts w:ascii="Segoe UI" w:hAnsi="Segoe UI" w:cs="Segoe UI"/>
          <w:b/>
          <w:bCs/>
          <w:color w:val="221E1F"/>
          <w:sz w:val="32"/>
          <w:szCs w:val="32"/>
        </w:rPr>
        <w:t>Hotel Accommodations</w:t>
      </w:r>
    </w:p>
    <w:p w14:paraId="5C07294C" w14:textId="741F293F" w:rsidR="008444C9" w:rsidRDefault="00094CA3" w:rsidP="005B2FB6">
      <w:pPr>
        <w:autoSpaceDE w:val="0"/>
        <w:autoSpaceDN w:val="0"/>
        <w:adjustRightInd w:val="0"/>
        <w:spacing w:after="0" w:line="241" w:lineRule="atLeast"/>
        <w:rPr>
          <w:rFonts w:ascii="Segoe UI" w:hAnsi="Segoe UI" w:cs="Segoe UI"/>
          <w:color w:val="221E1F"/>
          <w:sz w:val="23"/>
          <w:szCs w:val="23"/>
        </w:rPr>
      </w:pPr>
      <w:r w:rsidRPr="00DF1473">
        <w:rPr>
          <w:rFonts w:ascii="Segoe UI" w:hAnsi="Segoe UI" w:cs="Segoe UI"/>
          <w:color w:val="221E1F"/>
          <w:sz w:val="24"/>
          <w:szCs w:val="24"/>
        </w:rPr>
        <w:t xml:space="preserve">Call today to secure your room at the </w:t>
      </w:r>
      <w:r w:rsidR="008444C9" w:rsidRPr="00DF1473">
        <w:rPr>
          <w:rFonts w:ascii="Arial" w:hAnsi="Arial" w:cs="Arial"/>
          <w:color w:val="3A3A3A"/>
          <w:sz w:val="24"/>
          <w:szCs w:val="24"/>
        </w:rPr>
        <w:t>Sheraton Sand Key Resort</w:t>
      </w:r>
      <w:r w:rsidR="008444C9" w:rsidRPr="00DF1473">
        <w:rPr>
          <w:rFonts w:ascii="Arial" w:hAnsi="Arial" w:cs="Arial"/>
          <w:color w:val="3A3A3A"/>
          <w:sz w:val="24"/>
          <w:szCs w:val="24"/>
        </w:rPr>
        <w:br/>
        <w:t xml:space="preserve">1160 Gulf Boulevard </w:t>
      </w:r>
      <w:r w:rsidR="008444C9">
        <w:rPr>
          <w:rFonts w:ascii="Arial" w:hAnsi="Arial" w:cs="Arial"/>
          <w:color w:val="3A3A3A"/>
        </w:rPr>
        <w:t>Clearwater Beach, FL 33767</w:t>
      </w:r>
    </w:p>
    <w:p w14:paraId="355D444B" w14:textId="61479B7B" w:rsidR="005E3F77" w:rsidRDefault="005B2FB6" w:rsidP="005E3F77">
      <w:pPr>
        <w:autoSpaceDE w:val="0"/>
        <w:autoSpaceDN w:val="0"/>
        <w:adjustRightInd w:val="0"/>
        <w:spacing w:after="0" w:line="241" w:lineRule="atLeast"/>
        <w:rPr>
          <w:rFonts w:ascii="Segoe UI" w:hAnsi="Segoe UI" w:cs="Segoe UI"/>
          <w:color w:val="000000"/>
          <w:sz w:val="24"/>
          <w:szCs w:val="24"/>
        </w:rPr>
      </w:pPr>
      <w:r>
        <w:rPr>
          <w:rFonts w:ascii="Segoe UI" w:hAnsi="Segoe UI" w:cs="Segoe UI"/>
          <w:color w:val="221E1F"/>
          <w:sz w:val="23"/>
          <w:szCs w:val="23"/>
        </w:rPr>
        <w:t xml:space="preserve">or reserve your room online.  </w:t>
      </w:r>
      <w:r w:rsidRPr="005B2FB6">
        <w:rPr>
          <w:rFonts w:ascii="Segoe UI" w:hAnsi="Segoe UI" w:cs="Segoe UI"/>
          <w:color w:val="000000"/>
          <w:sz w:val="24"/>
          <w:szCs w:val="24"/>
        </w:rPr>
        <w:t xml:space="preserve">The </w:t>
      </w:r>
      <w:r w:rsidR="00C842B6">
        <w:rPr>
          <w:rFonts w:ascii="Segoe UI" w:hAnsi="Segoe UI" w:cs="Segoe UI"/>
          <w:color w:val="000000"/>
          <w:sz w:val="24"/>
          <w:szCs w:val="24"/>
        </w:rPr>
        <w:t>Sharaton Sand Key</w:t>
      </w:r>
      <w:r w:rsidRPr="005B2FB6">
        <w:rPr>
          <w:rFonts w:ascii="Segoe UI" w:hAnsi="Segoe UI" w:cs="Segoe UI"/>
          <w:color w:val="000000"/>
          <w:sz w:val="24"/>
          <w:szCs w:val="24"/>
        </w:rPr>
        <w:t xml:space="preserve"> Clearwater Beach Hotel and Spa has offered a generous room rate that includes Gulf and Harbor views--single and double room rates are</w:t>
      </w:r>
      <w:r w:rsidRPr="005B2FB6">
        <w:rPr>
          <w:rStyle w:val="Strong"/>
          <w:rFonts w:ascii="Segoe UI" w:hAnsi="Segoe UI" w:cs="Segoe UI"/>
          <w:color w:val="000000"/>
          <w:sz w:val="24"/>
          <w:szCs w:val="24"/>
        </w:rPr>
        <w:t xml:space="preserve"> $</w:t>
      </w:r>
      <w:r w:rsidR="00DF1473">
        <w:rPr>
          <w:rStyle w:val="Strong"/>
          <w:rFonts w:ascii="Segoe UI" w:hAnsi="Segoe UI" w:cs="Segoe UI"/>
          <w:color w:val="000000"/>
          <w:sz w:val="24"/>
          <w:szCs w:val="24"/>
        </w:rPr>
        <w:t>2</w:t>
      </w:r>
      <w:r w:rsidR="00C77B16">
        <w:rPr>
          <w:rStyle w:val="Strong"/>
          <w:rFonts w:ascii="Segoe UI" w:hAnsi="Segoe UI" w:cs="Segoe UI"/>
          <w:color w:val="000000"/>
          <w:sz w:val="24"/>
          <w:szCs w:val="24"/>
        </w:rPr>
        <w:t>19</w:t>
      </w:r>
      <w:r w:rsidRPr="005B2FB6">
        <w:rPr>
          <w:rStyle w:val="Strong"/>
          <w:rFonts w:ascii="Segoe UI" w:hAnsi="Segoe UI" w:cs="Segoe UI"/>
          <w:color w:val="000000"/>
          <w:sz w:val="24"/>
          <w:szCs w:val="24"/>
        </w:rPr>
        <w:t xml:space="preserve">/night </w:t>
      </w:r>
      <w:r w:rsidRPr="005B2FB6">
        <w:rPr>
          <w:rFonts w:ascii="Segoe UI" w:hAnsi="Segoe UI" w:cs="Segoe UI"/>
          <w:color w:val="000000"/>
          <w:sz w:val="24"/>
          <w:szCs w:val="24"/>
        </w:rPr>
        <w:t xml:space="preserve">plus applicable state and local taxes, fees and assessments.  The rate is being offered 3 days before and 3 days after the meeting dates.  Make your hotel reservations soon. The cut-off date </w:t>
      </w:r>
      <w:r w:rsidR="006341F7" w:rsidRPr="005B2FB6">
        <w:rPr>
          <w:rFonts w:ascii="Segoe UI" w:hAnsi="Segoe UI" w:cs="Segoe UI"/>
          <w:color w:val="000000"/>
          <w:sz w:val="24"/>
          <w:szCs w:val="24"/>
        </w:rPr>
        <w:t xml:space="preserve">is </w:t>
      </w:r>
      <w:r w:rsidR="00194B1E">
        <w:rPr>
          <w:rFonts w:ascii="Segoe UI" w:hAnsi="Segoe UI" w:cs="Segoe UI"/>
          <w:color w:val="000000"/>
          <w:sz w:val="24"/>
          <w:szCs w:val="24"/>
        </w:rPr>
        <w:t xml:space="preserve">August </w:t>
      </w:r>
      <w:r w:rsidR="001913B4">
        <w:rPr>
          <w:rFonts w:ascii="Segoe UI" w:hAnsi="Segoe UI" w:cs="Segoe UI"/>
          <w:color w:val="000000"/>
          <w:sz w:val="24"/>
          <w:szCs w:val="24"/>
        </w:rPr>
        <w:t xml:space="preserve">1, </w:t>
      </w:r>
      <w:r w:rsidR="006341F7">
        <w:rPr>
          <w:rFonts w:ascii="Segoe UI" w:hAnsi="Segoe UI" w:cs="Segoe UI"/>
          <w:color w:val="000000"/>
          <w:sz w:val="24"/>
          <w:szCs w:val="24"/>
        </w:rPr>
        <w:t>202</w:t>
      </w:r>
      <w:r w:rsidR="001913B4">
        <w:rPr>
          <w:rFonts w:ascii="Segoe UI" w:hAnsi="Segoe UI" w:cs="Segoe UI"/>
          <w:color w:val="000000"/>
          <w:sz w:val="24"/>
          <w:szCs w:val="24"/>
        </w:rPr>
        <w:t>6</w:t>
      </w:r>
      <w:r w:rsidR="006341F7">
        <w:rPr>
          <w:rFonts w:ascii="Segoe UI" w:hAnsi="Segoe UI" w:cs="Segoe UI"/>
          <w:color w:val="000000"/>
          <w:sz w:val="24"/>
          <w:szCs w:val="24"/>
        </w:rPr>
        <w:t xml:space="preserve">. </w:t>
      </w:r>
      <w:r w:rsidRPr="005B2FB6">
        <w:rPr>
          <w:rFonts w:ascii="Segoe UI" w:hAnsi="Segoe UI" w:cs="Segoe UI"/>
          <w:color w:val="000000"/>
          <w:sz w:val="24"/>
          <w:szCs w:val="24"/>
        </w:rPr>
        <w:t>Use the link below to reserve your room now.</w:t>
      </w:r>
      <w:r w:rsidR="005E3F77" w:rsidRPr="005E3F77">
        <w:rPr>
          <w:rFonts w:ascii="Times New Roman" w:eastAsia="Times New Roman" w:hAnsi="Times New Roman" w:cs="Times New Roman"/>
          <w:sz w:val="24"/>
          <w:szCs w:val="24"/>
        </w:rPr>
        <w:t xml:space="preserve"> </w:t>
      </w:r>
      <w:r w:rsidR="005E3F77" w:rsidRPr="005E3F77">
        <w:rPr>
          <w:rFonts w:ascii="Segoe UI" w:hAnsi="Segoe UI" w:cs="Segoe UI"/>
          <w:color w:val="000000"/>
          <w:sz w:val="24"/>
          <w:szCs w:val="24"/>
        </w:rPr>
        <w:t xml:space="preserve">The booking link was created for the conference dates of Thursday and Friday nights. If </w:t>
      </w:r>
      <w:r w:rsidR="005E3F77">
        <w:rPr>
          <w:rFonts w:ascii="Segoe UI" w:hAnsi="Segoe UI" w:cs="Segoe UI"/>
          <w:color w:val="000000"/>
          <w:sz w:val="24"/>
          <w:szCs w:val="24"/>
        </w:rPr>
        <w:t>you</w:t>
      </w:r>
      <w:r w:rsidR="005E3F77" w:rsidRPr="005E3F77">
        <w:rPr>
          <w:rFonts w:ascii="Segoe UI" w:hAnsi="Segoe UI" w:cs="Segoe UI"/>
          <w:color w:val="000000"/>
          <w:sz w:val="24"/>
          <w:szCs w:val="24"/>
        </w:rPr>
        <w:t xml:space="preserve"> want to come in early or stay later, </w:t>
      </w:r>
      <w:r w:rsidR="005E3F77">
        <w:rPr>
          <w:rFonts w:ascii="Segoe UI" w:hAnsi="Segoe UI" w:cs="Segoe UI"/>
          <w:color w:val="000000"/>
          <w:sz w:val="24"/>
          <w:szCs w:val="24"/>
        </w:rPr>
        <w:t>you will</w:t>
      </w:r>
      <w:r w:rsidR="005E3F77" w:rsidRPr="005E3F77">
        <w:rPr>
          <w:rFonts w:ascii="Segoe UI" w:hAnsi="Segoe UI" w:cs="Segoe UI"/>
          <w:color w:val="000000"/>
          <w:sz w:val="24"/>
          <w:szCs w:val="24"/>
        </w:rPr>
        <w:t xml:space="preserve"> need to book the main dates and then contact the hotel to add the extra nights</w:t>
      </w:r>
      <w:r w:rsidR="00A21B3E">
        <w:rPr>
          <w:rFonts w:ascii="Segoe UI" w:hAnsi="Segoe UI" w:cs="Segoe UI"/>
          <w:color w:val="000000"/>
          <w:sz w:val="24"/>
          <w:szCs w:val="24"/>
        </w:rPr>
        <w:t xml:space="preserve"> for the discounted conference rate. </w:t>
      </w:r>
      <w:hyperlink r:id="rId16" w:history="1">
        <w:r w:rsidR="00091382" w:rsidRPr="000B1EA8">
          <w:rPr>
            <w:rStyle w:val="Hyperlink"/>
            <w:rFonts w:ascii="Segoe UI" w:hAnsi="Segoe UI" w:cs="Segoe UI"/>
            <w:sz w:val="24"/>
            <w:szCs w:val="24"/>
          </w:rPr>
          <w:t>https://www.marriott.com/en-us/hotels/tpasi-sheraton-sand-key-resort/overview/</w:t>
        </w:r>
      </w:hyperlink>
    </w:p>
    <w:p w14:paraId="513EA37B" w14:textId="77777777" w:rsidR="00AF7F7C" w:rsidRPr="005B2FB6" w:rsidRDefault="00AF7F7C" w:rsidP="005B2FB6">
      <w:pPr>
        <w:pStyle w:val="NormalWeb"/>
        <w:spacing w:before="0" w:after="0" w:afterAutospacing="0" w:line="240" w:lineRule="auto"/>
        <w:rPr>
          <w:rFonts w:ascii="Segoe UI" w:hAnsi="Segoe UI" w:cs="Segoe UI"/>
          <w:color w:val="000000"/>
        </w:rPr>
      </w:pPr>
    </w:p>
    <w:tbl>
      <w:tblPr>
        <w:tblW w:w="81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5"/>
        <w:gridCol w:w="5850"/>
      </w:tblGrid>
      <w:tr w:rsidR="005B2FB6" w:rsidRPr="005B2FB6" w14:paraId="1B8611CD" w14:textId="77777777" w:rsidTr="005B2FB6">
        <w:tc>
          <w:tcPr>
            <w:tcW w:w="2255" w:type="dxa"/>
            <w:tcMar>
              <w:top w:w="0" w:type="dxa"/>
              <w:left w:w="0" w:type="dxa"/>
              <w:bottom w:w="0" w:type="dxa"/>
              <w:right w:w="270" w:type="dxa"/>
            </w:tcMar>
            <w:vAlign w:val="center"/>
            <w:hideMark/>
          </w:tcPr>
          <w:p w14:paraId="6B12782D" w14:textId="77777777" w:rsidR="005B2FB6" w:rsidRPr="005B2FB6" w:rsidRDefault="005B2FB6" w:rsidP="005B2FB6">
            <w:pPr>
              <w:spacing w:after="0" w:line="240" w:lineRule="auto"/>
              <w:rPr>
                <w:rFonts w:ascii="Segoe UI" w:hAnsi="Segoe UI" w:cs="Segoe UI"/>
                <w:color w:val="000000"/>
                <w:sz w:val="20"/>
                <w:szCs w:val="20"/>
              </w:rPr>
            </w:pPr>
            <w:r w:rsidRPr="005B2FB6">
              <w:rPr>
                <w:rStyle w:val="Strong"/>
                <w:rFonts w:ascii="Segoe UI" w:hAnsi="Segoe UI" w:cs="Segoe UI"/>
                <w:color w:val="000000"/>
                <w:sz w:val="20"/>
                <w:szCs w:val="20"/>
              </w:rPr>
              <w:t>Group Name:</w:t>
            </w:r>
          </w:p>
        </w:tc>
        <w:tc>
          <w:tcPr>
            <w:tcW w:w="5850" w:type="dxa"/>
            <w:tcMar>
              <w:top w:w="0" w:type="dxa"/>
              <w:left w:w="0" w:type="dxa"/>
              <w:bottom w:w="0" w:type="dxa"/>
              <w:right w:w="270" w:type="dxa"/>
            </w:tcMar>
            <w:vAlign w:val="center"/>
            <w:hideMark/>
          </w:tcPr>
          <w:p w14:paraId="3E995607" w14:textId="75A82C8B" w:rsidR="005B2FB6" w:rsidRPr="00A2685F" w:rsidRDefault="005B2FB6" w:rsidP="005B2FB6">
            <w:pPr>
              <w:spacing w:after="0" w:line="240" w:lineRule="auto"/>
              <w:rPr>
                <w:rFonts w:ascii="Segoe UI" w:hAnsi="Segoe UI" w:cs="Segoe UI"/>
                <w:b/>
                <w:bCs/>
                <w:color w:val="000000"/>
                <w:sz w:val="20"/>
                <w:szCs w:val="20"/>
              </w:rPr>
            </w:pPr>
            <w:r w:rsidRPr="00A2685F">
              <w:rPr>
                <w:rStyle w:val="Strong"/>
                <w:rFonts w:ascii="Segoe UI" w:hAnsi="Segoe UI" w:cs="Segoe UI"/>
                <w:b w:val="0"/>
                <w:bCs w:val="0"/>
                <w:color w:val="000000"/>
                <w:sz w:val="20"/>
                <w:szCs w:val="20"/>
              </w:rPr>
              <w:t xml:space="preserve">Current Concepts in Sleep </w:t>
            </w:r>
            <w:r w:rsidR="00567AE9" w:rsidRPr="00A2685F">
              <w:rPr>
                <w:rStyle w:val="Strong"/>
                <w:rFonts w:ascii="Segoe UI" w:hAnsi="Segoe UI" w:cs="Segoe UI"/>
                <w:b w:val="0"/>
                <w:bCs w:val="0"/>
                <w:color w:val="000000"/>
                <w:sz w:val="20"/>
                <w:szCs w:val="20"/>
              </w:rPr>
              <w:t>202</w:t>
            </w:r>
            <w:r w:rsidR="00C8707F" w:rsidRPr="00A2685F">
              <w:rPr>
                <w:rStyle w:val="Strong"/>
                <w:rFonts w:ascii="Segoe UI" w:hAnsi="Segoe UI" w:cs="Segoe UI"/>
                <w:b w:val="0"/>
                <w:bCs w:val="0"/>
                <w:color w:val="000000"/>
                <w:sz w:val="20"/>
                <w:szCs w:val="20"/>
              </w:rPr>
              <w:t>6</w:t>
            </w:r>
          </w:p>
        </w:tc>
      </w:tr>
      <w:tr w:rsidR="005B2FB6" w:rsidRPr="005B2FB6" w14:paraId="1A7C0187" w14:textId="77777777" w:rsidTr="00A2685F">
        <w:trPr>
          <w:trHeight w:val="116"/>
        </w:trPr>
        <w:tc>
          <w:tcPr>
            <w:tcW w:w="2255" w:type="dxa"/>
            <w:tcMar>
              <w:top w:w="0" w:type="dxa"/>
              <w:left w:w="0" w:type="dxa"/>
              <w:bottom w:w="0" w:type="dxa"/>
              <w:right w:w="270" w:type="dxa"/>
            </w:tcMar>
            <w:vAlign w:val="center"/>
            <w:hideMark/>
          </w:tcPr>
          <w:p w14:paraId="3909DB24" w14:textId="77777777" w:rsidR="005B2FB6" w:rsidRPr="005B2FB6" w:rsidRDefault="005B2FB6" w:rsidP="005B2FB6">
            <w:pPr>
              <w:spacing w:after="0" w:line="240" w:lineRule="auto"/>
              <w:rPr>
                <w:rFonts w:ascii="Segoe UI" w:hAnsi="Segoe UI" w:cs="Segoe UI"/>
                <w:color w:val="000000"/>
                <w:sz w:val="20"/>
                <w:szCs w:val="20"/>
              </w:rPr>
            </w:pPr>
            <w:r w:rsidRPr="005B2FB6">
              <w:rPr>
                <w:rStyle w:val="Strong"/>
                <w:rFonts w:ascii="Segoe UI" w:hAnsi="Segoe UI" w:cs="Segoe UI"/>
                <w:color w:val="000000"/>
                <w:sz w:val="20"/>
                <w:szCs w:val="20"/>
              </w:rPr>
              <w:t>Hotel Name:</w:t>
            </w:r>
          </w:p>
        </w:tc>
        <w:tc>
          <w:tcPr>
            <w:tcW w:w="5850" w:type="dxa"/>
            <w:tcMar>
              <w:top w:w="0" w:type="dxa"/>
              <w:left w:w="0" w:type="dxa"/>
              <w:bottom w:w="0" w:type="dxa"/>
              <w:right w:w="270" w:type="dxa"/>
            </w:tcMar>
            <w:vAlign w:val="center"/>
          </w:tcPr>
          <w:p w14:paraId="4A28CE37" w14:textId="222FD648" w:rsidR="005B2FB6" w:rsidRPr="00A2685F" w:rsidRDefault="00A2685F" w:rsidP="005B2FB6">
            <w:pPr>
              <w:spacing w:after="0" w:line="240" w:lineRule="auto"/>
              <w:rPr>
                <w:rFonts w:ascii="Segoe UI" w:hAnsi="Segoe UI" w:cs="Segoe UI"/>
                <w:color w:val="000000"/>
                <w:sz w:val="20"/>
                <w:szCs w:val="20"/>
              </w:rPr>
            </w:pPr>
            <w:r w:rsidRPr="00A2685F">
              <w:rPr>
                <w:rFonts w:ascii="Segoe UI" w:hAnsi="Segoe UI" w:cs="Segoe UI"/>
                <w:color w:val="000000"/>
                <w:sz w:val="20"/>
                <w:szCs w:val="20"/>
              </w:rPr>
              <w:t>Sheraton Sand Key Resort</w:t>
            </w:r>
          </w:p>
        </w:tc>
      </w:tr>
      <w:tr w:rsidR="005B2FB6" w:rsidRPr="005B2FB6" w14:paraId="6BE15607" w14:textId="77777777" w:rsidTr="00567AE9">
        <w:tc>
          <w:tcPr>
            <w:tcW w:w="2255" w:type="dxa"/>
            <w:tcMar>
              <w:top w:w="0" w:type="dxa"/>
              <w:left w:w="0" w:type="dxa"/>
              <w:bottom w:w="0" w:type="dxa"/>
              <w:right w:w="270" w:type="dxa"/>
            </w:tcMar>
            <w:vAlign w:val="center"/>
            <w:hideMark/>
          </w:tcPr>
          <w:p w14:paraId="225360F3" w14:textId="77777777" w:rsidR="005B2FB6" w:rsidRPr="005B2FB6" w:rsidRDefault="005B2FB6" w:rsidP="005B2FB6">
            <w:pPr>
              <w:spacing w:after="0" w:line="240" w:lineRule="auto"/>
              <w:rPr>
                <w:rFonts w:ascii="Segoe UI" w:hAnsi="Segoe UI" w:cs="Segoe UI"/>
                <w:color w:val="000000"/>
                <w:sz w:val="20"/>
                <w:szCs w:val="20"/>
              </w:rPr>
            </w:pPr>
            <w:r w:rsidRPr="005B2FB6">
              <w:rPr>
                <w:rStyle w:val="Strong"/>
                <w:rFonts w:ascii="Segoe UI" w:hAnsi="Segoe UI" w:cs="Segoe UI"/>
                <w:color w:val="000000"/>
                <w:sz w:val="20"/>
                <w:szCs w:val="20"/>
              </w:rPr>
              <w:t>Hotel Address:</w:t>
            </w:r>
          </w:p>
        </w:tc>
        <w:tc>
          <w:tcPr>
            <w:tcW w:w="5850" w:type="dxa"/>
            <w:tcMar>
              <w:top w:w="0" w:type="dxa"/>
              <w:left w:w="0" w:type="dxa"/>
              <w:bottom w:w="0" w:type="dxa"/>
              <w:right w:w="270" w:type="dxa"/>
            </w:tcMar>
            <w:vAlign w:val="center"/>
          </w:tcPr>
          <w:p w14:paraId="73BB1A00" w14:textId="7F84E61B" w:rsidR="005B2FB6" w:rsidRPr="00A2685F" w:rsidRDefault="00A2685F" w:rsidP="005B2FB6">
            <w:pPr>
              <w:spacing w:after="0" w:line="240" w:lineRule="auto"/>
              <w:rPr>
                <w:rFonts w:ascii="Segoe UI" w:hAnsi="Segoe UI" w:cs="Segoe UI"/>
                <w:color w:val="000000"/>
                <w:sz w:val="20"/>
                <w:szCs w:val="20"/>
              </w:rPr>
            </w:pPr>
            <w:r w:rsidRPr="00A2685F">
              <w:rPr>
                <w:rFonts w:ascii="Arial" w:hAnsi="Arial" w:cs="Arial"/>
                <w:color w:val="3A3A3A"/>
              </w:rPr>
              <w:t xml:space="preserve">1160 Gulf Boulevard </w:t>
            </w:r>
            <w:r w:rsidRPr="00A2685F">
              <w:rPr>
                <w:rFonts w:ascii="Arial" w:hAnsi="Arial" w:cs="Arial"/>
                <w:color w:val="3A3A3A"/>
              </w:rPr>
              <w:br/>
              <w:t>Clearwater Beach, FL 33767</w:t>
            </w:r>
          </w:p>
        </w:tc>
      </w:tr>
      <w:tr w:rsidR="005B2FB6" w:rsidRPr="005B2FB6" w14:paraId="39DC9423" w14:textId="77777777" w:rsidTr="00567AE9">
        <w:tc>
          <w:tcPr>
            <w:tcW w:w="2255" w:type="dxa"/>
            <w:tcMar>
              <w:top w:w="0" w:type="dxa"/>
              <w:left w:w="0" w:type="dxa"/>
              <w:bottom w:w="0" w:type="dxa"/>
              <w:right w:w="270" w:type="dxa"/>
            </w:tcMar>
            <w:vAlign w:val="center"/>
            <w:hideMark/>
          </w:tcPr>
          <w:p w14:paraId="3EAE3744" w14:textId="77777777" w:rsidR="005B2FB6" w:rsidRPr="005B2FB6" w:rsidRDefault="005B2FB6" w:rsidP="005B2FB6">
            <w:pPr>
              <w:spacing w:after="0" w:line="240" w:lineRule="auto"/>
              <w:rPr>
                <w:rFonts w:ascii="Segoe UI" w:hAnsi="Segoe UI" w:cs="Segoe UI"/>
                <w:color w:val="000000"/>
                <w:sz w:val="20"/>
                <w:szCs w:val="20"/>
              </w:rPr>
            </w:pPr>
            <w:r w:rsidRPr="005B2FB6">
              <w:rPr>
                <w:rStyle w:val="Strong"/>
                <w:rFonts w:ascii="Segoe UI" w:hAnsi="Segoe UI" w:cs="Segoe UI"/>
                <w:color w:val="000000"/>
                <w:sz w:val="20"/>
                <w:szCs w:val="20"/>
              </w:rPr>
              <w:t>Phone Number:</w:t>
            </w:r>
          </w:p>
        </w:tc>
        <w:tc>
          <w:tcPr>
            <w:tcW w:w="5850" w:type="dxa"/>
            <w:tcMar>
              <w:top w:w="0" w:type="dxa"/>
              <w:left w:w="0" w:type="dxa"/>
              <w:bottom w:w="0" w:type="dxa"/>
              <w:right w:w="270" w:type="dxa"/>
            </w:tcMar>
            <w:vAlign w:val="center"/>
          </w:tcPr>
          <w:p w14:paraId="3C8AF4C2" w14:textId="6C853EE6" w:rsidR="005B2FB6" w:rsidRPr="005B2FB6" w:rsidRDefault="00977839" w:rsidP="005B2FB6">
            <w:pPr>
              <w:spacing w:after="0" w:line="240" w:lineRule="auto"/>
              <w:rPr>
                <w:rFonts w:ascii="Segoe UI" w:hAnsi="Segoe UI" w:cs="Segoe UI"/>
                <w:color w:val="000000"/>
                <w:sz w:val="20"/>
                <w:szCs w:val="20"/>
              </w:rPr>
            </w:pPr>
            <w:r>
              <w:rPr>
                <w:rFonts w:ascii="Segoe UI" w:hAnsi="Segoe UI" w:cs="Segoe UI"/>
                <w:color w:val="000000"/>
                <w:sz w:val="20"/>
                <w:szCs w:val="20"/>
              </w:rPr>
              <w:t xml:space="preserve"> 727-</w:t>
            </w:r>
            <w:r w:rsidR="007413B9">
              <w:rPr>
                <w:rFonts w:ascii="Segoe UI" w:hAnsi="Segoe UI" w:cs="Segoe UI"/>
                <w:color w:val="000000"/>
                <w:sz w:val="20"/>
                <w:szCs w:val="20"/>
              </w:rPr>
              <w:t>595-1611</w:t>
            </w:r>
          </w:p>
        </w:tc>
      </w:tr>
    </w:tbl>
    <w:p w14:paraId="38219FA5" w14:textId="77777777" w:rsidR="005B2FB6" w:rsidRPr="005B2FB6" w:rsidRDefault="005B2FB6" w:rsidP="005B2FB6">
      <w:pPr>
        <w:autoSpaceDE w:val="0"/>
        <w:autoSpaceDN w:val="0"/>
        <w:adjustRightInd w:val="0"/>
        <w:spacing w:after="0" w:line="240" w:lineRule="auto"/>
        <w:rPr>
          <w:rFonts w:ascii="Segoe UI" w:hAnsi="Segoe UI" w:cs="Segoe UI"/>
          <w:color w:val="221E1F"/>
          <w:sz w:val="24"/>
          <w:szCs w:val="24"/>
        </w:rPr>
      </w:pPr>
    </w:p>
    <w:p w14:paraId="7CF66038" w14:textId="77777777" w:rsidR="00094CA3" w:rsidRPr="0068506A" w:rsidRDefault="00094CA3" w:rsidP="00094CA3">
      <w:pPr>
        <w:autoSpaceDE w:val="0"/>
        <w:autoSpaceDN w:val="0"/>
        <w:adjustRightInd w:val="0"/>
        <w:spacing w:before="180" w:after="0" w:line="241" w:lineRule="atLeast"/>
        <w:rPr>
          <w:rFonts w:ascii="Segoe UI" w:hAnsi="Segoe UI" w:cs="Segoe UI"/>
          <w:color w:val="221E1F"/>
          <w:sz w:val="32"/>
          <w:szCs w:val="32"/>
        </w:rPr>
      </w:pPr>
      <w:r w:rsidRPr="0068506A">
        <w:rPr>
          <w:rFonts w:ascii="Segoe UI" w:hAnsi="Segoe UI" w:cs="Segoe UI"/>
          <w:b/>
          <w:bCs/>
          <w:color w:val="221E1F"/>
          <w:sz w:val="32"/>
          <w:szCs w:val="32"/>
        </w:rPr>
        <w:t>Exhibitor Information</w:t>
      </w:r>
    </w:p>
    <w:p w14:paraId="12D63809" w14:textId="62C2A09A"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Acceptance of Exhibit: </w:t>
      </w:r>
      <w:r w:rsidRPr="0068506A">
        <w:rPr>
          <w:rFonts w:ascii="Segoe UI" w:hAnsi="Segoe UI" w:cs="Segoe UI"/>
          <w:color w:val="221E1F"/>
          <w:sz w:val="20"/>
          <w:szCs w:val="20"/>
        </w:rPr>
        <w:t xml:space="preserve">The Exhibit and Support Application must be properly filled out and payment must be received within 30 days of application submission. Upon approval of the application by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it shall become binding upon both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and the exhibitor with respect to all matters included in the Exhibit and Support Prospectus. </w:t>
      </w:r>
    </w:p>
    <w:p w14:paraId="3F307621"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 xml:space="preserve">Receipt of application to exhibit or support does not automatically indicate approval. The program educational committee will review all applications and confirm acceptance in writing once approved. </w:t>
      </w:r>
    </w:p>
    <w:p w14:paraId="4130A70E" w14:textId="18050DAC"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Assignment of Space: </w:t>
      </w:r>
      <w:r w:rsidRPr="0068506A">
        <w:rPr>
          <w:rFonts w:ascii="Segoe UI" w:hAnsi="Segoe UI" w:cs="Segoe UI"/>
          <w:color w:val="221E1F"/>
          <w:sz w:val="20"/>
          <w:szCs w:val="20"/>
        </w:rPr>
        <w:t xml:space="preserve">Exhibit space will be allocated at the sole discretion of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with due regard to grouping of exhibitors, date upon which the application was received, regard for </w:t>
      </w:r>
      <w:r w:rsidRPr="0068506A">
        <w:rPr>
          <w:rFonts w:ascii="Segoe UI" w:hAnsi="Segoe UI" w:cs="Segoe UI"/>
          <w:color w:val="221E1F"/>
          <w:sz w:val="20"/>
          <w:szCs w:val="20"/>
        </w:rPr>
        <w:lastRenderedPageBreak/>
        <w:t xml:space="preserve">relevance of exhibit, exhibitor preferences and the date payment for exhibit space is received. The allocation of exhibit space by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will be final and binding upon all exhibitors.</w:t>
      </w:r>
    </w:p>
    <w:p w14:paraId="0285A07A"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Exhibitor Badges: </w:t>
      </w:r>
      <w:r w:rsidRPr="0068506A">
        <w:rPr>
          <w:rFonts w:ascii="Segoe UI" w:hAnsi="Segoe UI" w:cs="Segoe UI"/>
          <w:color w:val="221E1F"/>
          <w:sz w:val="20"/>
          <w:szCs w:val="20"/>
        </w:rPr>
        <w:t xml:space="preserve">Employees designated by the exhibitor will be issued “Exhibitors Badges” that will authorize such employees to enter the exhibit area during hours when it is open for exhibitors but not the public. </w:t>
      </w:r>
    </w:p>
    <w:p w14:paraId="5B6A1A5F" w14:textId="79E53FB0"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Arrangement of Exhibits: </w:t>
      </w:r>
      <w:r w:rsidRPr="0068506A">
        <w:rPr>
          <w:rFonts w:ascii="Segoe UI" w:hAnsi="Segoe UI" w:cs="Segoe UI"/>
          <w:color w:val="221E1F"/>
          <w:sz w:val="20"/>
          <w:szCs w:val="20"/>
        </w:rPr>
        <w:t xml:space="preserve">One skirted table will be provided. Room is carpeted. Display material may be placed up to a height not exceeding 8 feet from the building floor. All exposed parts of a display will be finished so as not to be objectionable to other exhibitors at the meeting. Exhibits not conforming to these specifications, of which in design operation, or otherwise found objectionable in the opinion of the conference management, will be prohibited.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reserves the right, in the best interest of the Exhibit, to relocate selected space in areas other than that selected by the exhibitor.</w:t>
      </w:r>
    </w:p>
    <w:p w14:paraId="1082953E" w14:textId="61A7022D"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 xml:space="preserve">Due to limited space and resources, please let us know in advance if you have any other exhibit needs. Send your requests in writing to </w:t>
      </w:r>
      <w:r w:rsidR="00AD79BA">
        <w:rPr>
          <w:rFonts w:ascii="Segoe UI" w:hAnsi="Segoe UI" w:cs="Segoe UI"/>
          <w:color w:val="221E1F"/>
          <w:sz w:val="20"/>
          <w:szCs w:val="20"/>
        </w:rPr>
        <w:t xml:space="preserve">Robby Beauchamp at </w:t>
      </w:r>
      <w:r w:rsidR="00AD79BA">
        <w:rPr>
          <w:rFonts w:ascii="Segoe UI" w:hAnsi="Segoe UI" w:cs="Segoe UI"/>
          <w:b/>
          <w:i/>
          <w:color w:val="221E1F"/>
          <w:sz w:val="20"/>
          <w:szCs w:val="20"/>
        </w:rPr>
        <w:t>wbeaucha@tgh.org</w:t>
      </w:r>
      <w:r w:rsidRPr="0068506A">
        <w:rPr>
          <w:rFonts w:ascii="Segoe UI" w:hAnsi="Segoe UI" w:cs="Segoe UI"/>
          <w:color w:val="221E1F"/>
          <w:sz w:val="20"/>
          <w:szCs w:val="20"/>
        </w:rPr>
        <w:t>.</w:t>
      </w:r>
    </w:p>
    <w:p w14:paraId="7CA4371F" w14:textId="39CDD216"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Termination of Meeting and Exhibits: </w:t>
      </w:r>
      <w:r w:rsidRPr="0068506A">
        <w:rPr>
          <w:rFonts w:ascii="Segoe UI" w:hAnsi="Segoe UI" w:cs="Segoe UI"/>
          <w:color w:val="221E1F"/>
          <w:sz w:val="20"/>
          <w:szCs w:val="20"/>
        </w:rPr>
        <w:t xml:space="preserve">Should the premises where the Conference is to be held become, in the sole judgment of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unfit for occupancy, or should the meeting and exhibit be materially interfered with by reasons of action of the elements, strike, picketing, boycott, embargo, injunction, war, riot, governmental agency or any other act beyond the control of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the Contract for Exhibit Space may be terminated. Conference management will not incur any liability for damages sustained by exhibitor as a result of such termination. In the event of such termination, the exhibitor expressly waives such liability and releases conference management of and from any and all claims for damages and agrees that conference management shall have no obligations to exhibitors except to refund to exhibitors a prorated share of the aggregate amount received by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(as rental for exhibit space), after deducting all costs and expenses in connection with such exhibit and the exhibit program, including a reasonable reserve for claims, such deductions being hereby specifically agreed to by the exhibitor.</w:t>
      </w:r>
    </w:p>
    <w:p w14:paraId="42E3AB07" w14:textId="3408E7D0"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Withdrawal: </w:t>
      </w:r>
      <w:r w:rsidRPr="0068506A">
        <w:rPr>
          <w:rFonts w:ascii="Segoe UI" w:hAnsi="Segoe UI" w:cs="Segoe UI"/>
          <w:color w:val="221E1F"/>
          <w:sz w:val="20"/>
          <w:szCs w:val="20"/>
        </w:rPr>
        <w:t xml:space="preserve">Withdrawal by an exhibitor will not be accepted unless written notice of such withdrawal has been received at least 60 days prior to the conference by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Any exhibitor who withdraws 30-60 days prior to the conference shall forfeit and pay to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as liquidated damages, a sum of money equal to 50 percent (50%) of the full price of said exhibitor’s space. No refunds for cancellation will be issued for withdrawals within 30 days of the conference. </w:t>
      </w:r>
    </w:p>
    <w:p w14:paraId="332514AB"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Staffing of Exhibits: </w:t>
      </w:r>
      <w:r w:rsidRPr="0068506A">
        <w:rPr>
          <w:rFonts w:ascii="Segoe UI" w:hAnsi="Segoe UI" w:cs="Segoe UI"/>
          <w:color w:val="221E1F"/>
          <w:sz w:val="20"/>
          <w:szCs w:val="20"/>
        </w:rPr>
        <w:t xml:space="preserve">Exhibit tables must be staffed during all exhibit hours by qualified employees of the exhibitor, who must be able to explain or demonstrate the products or services on display. </w:t>
      </w:r>
    </w:p>
    <w:p w14:paraId="3096B7E4" w14:textId="4704CC40"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General Restrictions: </w:t>
      </w:r>
      <w:r w:rsidRPr="0068506A">
        <w:rPr>
          <w:rFonts w:ascii="Segoe UI" w:hAnsi="Segoe UI" w:cs="Segoe UI"/>
          <w:color w:val="221E1F"/>
          <w:sz w:val="20"/>
          <w:szCs w:val="20"/>
        </w:rPr>
        <w:t xml:space="preserve">All rights and privileges granted exhibitor hereunder is subject to and subordinated to policies of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Exhibitor will comply with all applicable statutes, ordinances, regulations, rules and requirements relating to health, fire, safety, and use of the premises or otherwise applicable to the exhibitor. </w:t>
      </w:r>
    </w:p>
    <w:p w14:paraId="21198284" w14:textId="45C29B08"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 xml:space="preserve">Exhibitors will not engage in any activity constituting waste of the premises, including without limitation, mar, deface or otherwise damage of any area of the facility; reasonable wear and tear expected. Exhibitor will not engage in any activity that would vitiate or increase the rate of insurance on the premises for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w:t>
      </w:r>
    </w:p>
    <w:p w14:paraId="6AB0CFE0" w14:textId="1BC24603"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 xml:space="preserve">Exhibitor assumes all responsibility for and agrees to indemnify and hold harmless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against loss, damage of claim arising from or caused in whole or in part by an act or omission of its exhibit personnel, its agents, servants, employees and contractors and for all persons admitted to the exhibit area using either its badges or badges obtained by or on behalf of the Exhibitor. </w:t>
      </w:r>
    </w:p>
    <w:p w14:paraId="1C23C0FC"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 xml:space="preserve">Exhibitor will not discriminate against any person on account of race, creed, color, sex or national origin. </w:t>
      </w:r>
    </w:p>
    <w:p w14:paraId="22AF39A6"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lastRenderedPageBreak/>
        <w:t xml:space="preserve">Electrical or other mechanical apparatus must be muffled so noise does not interfere with other exhibitors. </w:t>
      </w:r>
    </w:p>
    <w:p w14:paraId="37434E53" w14:textId="555CD501"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 xml:space="preserve">Exhibitors will not use the conference logo, any part of the conference name or acronym, nor in any other manner associate any exhibit or any activity during the meeting, without the express written and personal consent of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w:t>
      </w:r>
    </w:p>
    <w:p w14:paraId="2C20A8C2"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No combustible decoration, such as crepe paper, tissue paper, cardboard or corrugated paper shall be used at any time.</w:t>
      </w:r>
    </w:p>
    <w:p w14:paraId="7BF6F5D0" w14:textId="77777777" w:rsidR="00094CA3" w:rsidRPr="0068506A" w:rsidRDefault="00094CA3" w:rsidP="00094CA3">
      <w:pPr>
        <w:rPr>
          <w:rFonts w:ascii="Segoe UI" w:hAnsi="Segoe UI" w:cs="Segoe UI"/>
          <w:color w:val="221E1F"/>
          <w:sz w:val="20"/>
          <w:szCs w:val="20"/>
        </w:rPr>
      </w:pPr>
      <w:r w:rsidRPr="0068506A">
        <w:rPr>
          <w:rFonts w:ascii="Segoe UI" w:hAnsi="Segoe UI" w:cs="Segoe UI"/>
          <w:color w:val="221E1F"/>
          <w:sz w:val="20"/>
          <w:szCs w:val="20"/>
        </w:rPr>
        <w:t>All packaging containers, excelsior and wrapping paper is to be removed from the floor and must not be stored under tables or behind displays. All muslin, velvet, silken or any cloth decorations must stand a flameproof test as prescribed by the fire ordinance of the applicable governing bodies.</w:t>
      </w:r>
    </w:p>
    <w:p w14:paraId="4C411683" w14:textId="77777777" w:rsidR="00094CA3" w:rsidRPr="0068506A" w:rsidRDefault="00094CA3" w:rsidP="00094CA3">
      <w:pPr>
        <w:autoSpaceDE w:val="0"/>
        <w:autoSpaceDN w:val="0"/>
        <w:adjustRightInd w:val="0"/>
        <w:spacing w:after="0" w:line="240" w:lineRule="auto"/>
        <w:rPr>
          <w:rFonts w:ascii="Segoe UI" w:hAnsi="Segoe UI" w:cs="Segoe UI"/>
          <w:color w:val="221E1F"/>
          <w:sz w:val="20"/>
          <w:szCs w:val="20"/>
        </w:rPr>
      </w:pPr>
      <w:r w:rsidRPr="0068506A">
        <w:rPr>
          <w:rFonts w:ascii="Segoe UI" w:hAnsi="Segoe UI" w:cs="Segoe UI"/>
          <w:color w:val="221E1F"/>
          <w:sz w:val="20"/>
          <w:szCs w:val="20"/>
        </w:rPr>
        <w:t xml:space="preserve">Volatile, explosive or other flammable matter, or any substances prohibited by the law or insurance carriers, is not permitted on the premises. </w:t>
      </w:r>
    </w:p>
    <w:p w14:paraId="7809736E" w14:textId="4A74CB11"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 xml:space="preserve">Any activity within the exhibits, including without limitation, distributions (for free or otherwise) of any literature, product or any other item must conform to the educational and professional nature and character of the Conference. Canvassing or distributing advertising matter outside the exhibitor’s own space is not permitted.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reserves the sole right to prohibit and require immediate cessation of any activity or distribution that does not conform as aforesaid. To avoid any problems,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will provide advance approval of activities and items upon request of an exhibitor. The decision to prohibit and require cessation of any activity will be in the sole and exclusive discretion of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and is final. </w:t>
      </w:r>
    </w:p>
    <w:p w14:paraId="1D9E4CFB" w14:textId="60A344BF"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color w:val="221E1F"/>
          <w:sz w:val="20"/>
          <w:szCs w:val="20"/>
        </w:rPr>
        <w:t xml:space="preserve">All exhibits must conform strictly to the Exhibit and Support Prospectus.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reserves the right to restrict any exhibit that might be considered undesirable. This restriction includes articles, conduct, dress and printed matter of anything objectionable to the Exhibit or Exhibit Program as a whole. </w:t>
      </w:r>
    </w:p>
    <w:p w14:paraId="5CFC0323" w14:textId="4960BAA2"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Exhibitor Functions: </w:t>
      </w:r>
      <w:r w:rsidRPr="0068506A">
        <w:rPr>
          <w:rFonts w:ascii="Segoe UI" w:hAnsi="Segoe UI" w:cs="Segoe UI"/>
          <w:color w:val="221E1F"/>
          <w:sz w:val="20"/>
          <w:szCs w:val="20"/>
        </w:rPr>
        <w:t xml:space="preserve">Exhibitors must receive permission to hold any educational or social event taking place during the conference dates by sending a request in writing to Marietta Bibbs at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w:t>
      </w:r>
    </w:p>
    <w:p w14:paraId="4B113A45"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Care of Exhibit Space: </w:t>
      </w:r>
      <w:r w:rsidRPr="0068506A">
        <w:rPr>
          <w:rFonts w:ascii="Segoe UI" w:hAnsi="Segoe UI" w:cs="Segoe UI"/>
          <w:color w:val="221E1F"/>
          <w:sz w:val="20"/>
          <w:szCs w:val="20"/>
        </w:rPr>
        <w:t xml:space="preserve">The exhibitor, at his own expense, shall take good care of his exhibit space, not deface or mar said premises and will keep and maintain the aforesaid premises in good order at all times. </w:t>
      </w:r>
    </w:p>
    <w:p w14:paraId="6EF539C3" w14:textId="6F40F42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Limitation of Liability: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its contractors, any of the officers, staff members, employees or directors of any of either of the aforesaid parties will not be responsible for any loss, injury or damage whatsoever or howsoever arising, which may occur to an exhibitor, or to his agents, employees, contractors and its agents and employees, or to the property or wares of the exhibitors, arising from any cause whatsoever, prior, during or subsequent to the period of this exhibit. Each exhibitor expressly releases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from any and all claims from such injury, loss or damage. </w:t>
      </w:r>
    </w:p>
    <w:p w14:paraId="50B5DFBB" w14:textId="6C56F0E1"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Liability of Exhibitor: </w:t>
      </w:r>
      <w:r w:rsidRPr="0068506A">
        <w:rPr>
          <w:rFonts w:ascii="Segoe UI" w:hAnsi="Segoe UI" w:cs="Segoe UI"/>
          <w:color w:val="221E1F"/>
          <w:sz w:val="20"/>
          <w:szCs w:val="20"/>
        </w:rPr>
        <w:t xml:space="preserve">If </w:t>
      </w:r>
      <w:r w:rsidR="0060726D">
        <w:rPr>
          <w:rFonts w:ascii="Segoe UI" w:hAnsi="Segoe UI" w:cs="Segoe UI"/>
          <w:color w:val="221E1F"/>
          <w:sz w:val="20"/>
          <w:szCs w:val="20"/>
        </w:rPr>
        <w:t>Tampa General Hospital</w:t>
      </w:r>
      <w:r w:rsidR="00AF7F7C">
        <w:rPr>
          <w:rFonts w:ascii="Segoe UI" w:hAnsi="Segoe UI" w:cs="Segoe UI"/>
          <w:color w:val="221E1F"/>
          <w:sz w:val="20"/>
          <w:szCs w:val="20"/>
        </w:rPr>
        <w:t xml:space="preserve"> or the </w:t>
      </w:r>
      <w:r w:rsidR="00D91834">
        <w:rPr>
          <w:rFonts w:ascii="Segoe UI" w:hAnsi="Segoe UI" w:cs="Segoe UI"/>
          <w:color w:val="221E1F"/>
          <w:sz w:val="20"/>
          <w:szCs w:val="20"/>
        </w:rPr>
        <w:t>Sheraton</w:t>
      </w:r>
      <w:r w:rsidR="00C842B6">
        <w:rPr>
          <w:rFonts w:ascii="Segoe UI" w:hAnsi="Segoe UI" w:cs="Segoe UI"/>
          <w:color w:val="221E1F"/>
          <w:sz w:val="20"/>
          <w:szCs w:val="20"/>
        </w:rPr>
        <w:t xml:space="preserve"> Sand Key</w:t>
      </w:r>
      <w:r w:rsidR="00AF7F7C">
        <w:rPr>
          <w:rFonts w:ascii="Segoe UI" w:hAnsi="Segoe UI" w:cs="Segoe UI"/>
          <w:color w:val="221E1F"/>
          <w:sz w:val="20"/>
          <w:szCs w:val="20"/>
        </w:rPr>
        <w:t xml:space="preserve"> Clearwater Beach Resort </w:t>
      </w:r>
      <w:r w:rsidRPr="0068506A">
        <w:rPr>
          <w:rFonts w:ascii="Segoe UI" w:hAnsi="Segoe UI" w:cs="Segoe UI"/>
          <w:color w:val="221E1F"/>
          <w:sz w:val="20"/>
          <w:szCs w:val="20"/>
        </w:rPr>
        <w:t xml:space="preserve">shall be held liable for any event, which might result from a particular exhibitor’s action or failure to act, such exhibitor shall reimburse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or </w:t>
      </w:r>
      <w:r w:rsidR="00D91834">
        <w:rPr>
          <w:rFonts w:ascii="Segoe UI" w:hAnsi="Segoe UI" w:cs="Segoe UI"/>
          <w:color w:val="221E1F"/>
          <w:sz w:val="20"/>
          <w:szCs w:val="20"/>
        </w:rPr>
        <w:t>Sheraton</w:t>
      </w:r>
      <w:r w:rsidR="00C842B6">
        <w:rPr>
          <w:rFonts w:ascii="Segoe UI" w:hAnsi="Segoe UI" w:cs="Segoe UI"/>
          <w:color w:val="221E1F"/>
          <w:sz w:val="20"/>
          <w:szCs w:val="20"/>
        </w:rPr>
        <w:t xml:space="preserve"> Sand Key</w:t>
      </w:r>
      <w:r w:rsidR="00AF7F7C">
        <w:rPr>
          <w:rFonts w:ascii="Segoe UI" w:hAnsi="Segoe UI" w:cs="Segoe UI"/>
          <w:color w:val="221E1F"/>
          <w:sz w:val="20"/>
          <w:szCs w:val="20"/>
        </w:rPr>
        <w:t xml:space="preserve"> Clearwater Beach Resort and Spa </w:t>
      </w:r>
      <w:r w:rsidR="00AF7F7C" w:rsidRPr="0068506A">
        <w:rPr>
          <w:rFonts w:ascii="Segoe UI" w:hAnsi="Segoe UI" w:cs="Segoe UI"/>
          <w:color w:val="221E1F"/>
          <w:sz w:val="20"/>
          <w:szCs w:val="20"/>
        </w:rPr>
        <w:t xml:space="preserve"> </w:t>
      </w:r>
      <w:r w:rsidRPr="0068506A">
        <w:rPr>
          <w:rFonts w:ascii="Segoe UI" w:hAnsi="Segoe UI" w:cs="Segoe UI"/>
          <w:color w:val="221E1F"/>
          <w:sz w:val="20"/>
          <w:szCs w:val="20"/>
        </w:rPr>
        <w:t xml:space="preserve">and hold harmless </w:t>
      </w:r>
      <w:r w:rsidR="0060726D">
        <w:rPr>
          <w:rFonts w:ascii="Segoe UI" w:hAnsi="Segoe UI" w:cs="Segoe UI"/>
          <w:color w:val="221E1F"/>
          <w:sz w:val="20"/>
          <w:szCs w:val="20"/>
        </w:rPr>
        <w:t>Tampa General Hospital</w:t>
      </w:r>
      <w:r w:rsidRPr="0068506A">
        <w:rPr>
          <w:rFonts w:ascii="Segoe UI" w:hAnsi="Segoe UI" w:cs="Segoe UI"/>
          <w:color w:val="221E1F"/>
          <w:sz w:val="20"/>
          <w:szCs w:val="20"/>
        </w:rPr>
        <w:t xml:space="preserve">. </w:t>
      </w:r>
    </w:p>
    <w:p w14:paraId="6C54E65E" w14:textId="77777777" w:rsidR="00094CA3" w:rsidRPr="0068506A" w:rsidRDefault="00094CA3" w:rsidP="00094CA3">
      <w:pPr>
        <w:autoSpaceDE w:val="0"/>
        <w:autoSpaceDN w:val="0"/>
        <w:adjustRightInd w:val="0"/>
        <w:spacing w:after="180" w:line="241" w:lineRule="atLeast"/>
        <w:rPr>
          <w:rFonts w:ascii="Segoe UI" w:hAnsi="Segoe UI" w:cs="Segoe UI"/>
          <w:color w:val="221E1F"/>
          <w:sz w:val="20"/>
          <w:szCs w:val="20"/>
        </w:rPr>
      </w:pPr>
      <w:r w:rsidRPr="0068506A">
        <w:rPr>
          <w:rFonts w:ascii="Segoe UI" w:hAnsi="Segoe UI" w:cs="Segoe UI"/>
          <w:b/>
          <w:bCs/>
          <w:color w:val="221E1F"/>
          <w:sz w:val="20"/>
          <w:szCs w:val="20"/>
        </w:rPr>
        <w:t xml:space="preserve">Insurance: </w:t>
      </w:r>
      <w:r w:rsidRPr="0068506A">
        <w:rPr>
          <w:rFonts w:ascii="Segoe UI" w:hAnsi="Segoe UI" w:cs="Segoe UI"/>
          <w:color w:val="221E1F"/>
          <w:sz w:val="20"/>
          <w:szCs w:val="20"/>
        </w:rPr>
        <w:t xml:space="preserve">Exhibitors must adequately insure their materials, goods, wares and exhibits against theft, damage, loss or injury of any kind and must do so at their own expense. Exhibitors are solely responsible for their own actions during the meeting. </w:t>
      </w:r>
    </w:p>
    <w:p w14:paraId="10169166" w14:textId="4EE28630" w:rsidR="00094CA3" w:rsidRPr="0068506A" w:rsidRDefault="0060726D" w:rsidP="00094CA3">
      <w:pPr>
        <w:rPr>
          <w:rFonts w:ascii="Segoe UI" w:hAnsi="Segoe UI" w:cs="Segoe UI"/>
        </w:rPr>
      </w:pPr>
      <w:r>
        <w:rPr>
          <w:rFonts w:ascii="Segoe UI" w:hAnsi="Segoe UI" w:cs="Segoe UI"/>
          <w:color w:val="221E1F"/>
          <w:sz w:val="20"/>
          <w:szCs w:val="20"/>
        </w:rPr>
        <w:t>Tampa General Hospital</w:t>
      </w:r>
      <w:r w:rsidR="00094CA3" w:rsidRPr="0068506A">
        <w:rPr>
          <w:rFonts w:ascii="Segoe UI" w:hAnsi="Segoe UI" w:cs="Segoe UI"/>
          <w:color w:val="221E1F"/>
          <w:sz w:val="20"/>
          <w:szCs w:val="20"/>
        </w:rPr>
        <w:t xml:space="preserve"> will request that security lock the exhibit hall during non-conference hours. This in no case is to be understood or interpreted by exhibitors as guaranteeing them against loss or theft of any kind.</w:t>
      </w:r>
    </w:p>
    <w:sectPr w:rsidR="00094CA3" w:rsidRPr="0068506A" w:rsidSect="00686205">
      <w:headerReference w:type="default" r:id="rId17"/>
      <w:pgSz w:w="12240" w:h="15840"/>
      <w:pgMar w:top="1008" w:right="1440" w:bottom="864"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CC82" w14:textId="77777777" w:rsidR="00361A6C" w:rsidRDefault="00361A6C" w:rsidP="00E41E2A">
      <w:pPr>
        <w:spacing w:after="0" w:line="240" w:lineRule="auto"/>
      </w:pPr>
      <w:r>
        <w:separator/>
      </w:r>
    </w:p>
  </w:endnote>
  <w:endnote w:type="continuationSeparator" w:id="0">
    <w:p w14:paraId="1F557947" w14:textId="77777777" w:rsidR="00361A6C" w:rsidRDefault="00361A6C" w:rsidP="00E4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ega Sans">
    <w:altName w:val="Bodega Sans"/>
    <w:panose1 w:val="00000000000000000000"/>
    <w:charset w:val="00"/>
    <w:family w:val="swiss"/>
    <w:notTrueType/>
    <w:pitch w:val="default"/>
    <w:sig w:usb0="00000003" w:usb1="00000000" w:usb2="00000000" w:usb3="00000000" w:csb0="00000001"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5224" w14:textId="77777777" w:rsidR="00361A6C" w:rsidRDefault="00361A6C" w:rsidP="00E41E2A">
      <w:pPr>
        <w:spacing w:after="0" w:line="240" w:lineRule="auto"/>
      </w:pPr>
      <w:r>
        <w:separator/>
      </w:r>
    </w:p>
  </w:footnote>
  <w:footnote w:type="continuationSeparator" w:id="0">
    <w:p w14:paraId="782DC06A" w14:textId="77777777" w:rsidR="00361A6C" w:rsidRDefault="00361A6C" w:rsidP="00E4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30DD" w14:textId="77777777" w:rsidR="00E41E2A" w:rsidRDefault="00E41E2A">
    <w:pPr>
      <w:pStyle w:val="Header"/>
    </w:pPr>
  </w:p>
  <w:p w14:paraId="194D7C35" w14:textId="77777777" w:rsidR="00E41E2A" w:rsidRDefault="00E41E2A">
    <w:pPr>
      <w:pStyle w:val="Header"/>
    </w:pPr>
  </w:p>
  <w:p w14:paraId="4CA2C2A3" w14:textId="77777777" w:rsidR="00E41E2A" w:rsidRDefault="00E41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E40F5"/>
    <w:multiLevelType w:val="hybridMultilevel"/>
    <w:tmpl w:val="634E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C77EA"/>
    <w:multiLevelType w:val="hybridMultilevel"/>
    <w:tmpl w:val="533C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A3E4C"/>
    <w:multiLevelType w:val="hybridMultilevel"/>
    <w:tmpl w:val="36CCAC7C"/>
    <w:lvl w:ilvl="0" w:tplc="04090001">
      <w:start w:val="1"/>
      <w:numFmt w:val="bullet"/>
      <w:lvlText w:val=""/>
      <w:lvlJc w:val="left"/>
      <w:pPr>
        <w:ind w:left="360" w:hanging="360"/>
      </w:pPr>
      <w:rPr>
        <w:rFonts w:ascii="Symbol" w:hAnsi="Symbol" w:hint="default"/>
      </w:rPr>
    </w:lvl>
    <w:lvl w:ilvl="1" w:tplc="8AA8E646">
      <w:numFmt w:val="bullet"/>
      <w:lvlText w:val="•"/>
      <w:lvlJc w:val="left"/>
      <w:pPr>
        <w:ind w:left="1080" w:hanging="360"/>
      </w:pPr>
      <w:rPr>
        <w:rFonts w:ascii="AGaramond" w:eastAsiaTheme="minorHAnsi" w:hAnsi="AGaramond" w:cs="AGaramon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1001173">
    <w:abstractNumId w:val="2"/>
  </w:num>
  <w:num w:numId="2" w16cid:durableId="1573544209">
    <w:abstractNumId w:val="0"/>
  </w:num>
  <w:num w:numId="3" w16cid:durableId="105646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3"/>
    <w:rsid w:val="00000209"/>
    <w:rsid w:val="00027F1F"/>
    <w:rsid w:val="00037C6A"/>
    <w:rsid w:val="00090554"/>
    <w:rsid w:val="00091382"/>
    <w:rsid w:val="00094CA3"/>
    <w:rsid w:val="001206C6"/>
    <w:rsid w:val="00132E12"/>
    <w:rsid w:val="0013604D"/>
    <w:rsid w:val="00153B46"/>
    <w:rsid w:val="0018394F"/>
    <w:rsid w:val="00190AD2"/>
    <w:rsid w:val="001913B4"/>
    <w:rsid w:val="00194B1E"/>
    <w:rsid w:val="001E1AF2"/>
    <w:rsid w:val="00271317"/>
    <w:rsid w:val="002D2A14"/>
    <w:rsid w:val="00326F09"/>
    <w:rsid w:val="003400B4"/>
    <w:rsid w:val="00361A6C"/>
    <w:rsid w:val="00375108"/>
    <w:rsid w:val="00386687"/>
    <w:rsid w:val="003A55B5"/>
    <w:rsid w:val="003C2AC7"/>
    <w:rsid w:val="00411B56"/>
    <w:rsid w:val="0041457B"/>
    <w:rsid w:val="00416D15"/>
    <w:rsid w:val="00433C18"/>
    <w:rsid w:val="00494F1D"/>
    <w:rsid w:val="004B57E1"/>
    <w:rsid w:val="004D5C6A"/>
    <w:rsid w:val="004D5DCC"/>
    <w:rsid w:val="00567AE9"/>
    <w:rsid w:val="005B2FB6"/>
    <w:rsid w:val="005C70E1"/>
    <w:rsid w:val="005D2F9F"/>
    <w:rsid w:val="005E3F77"/>
    <w:rsid w:val="0060726D"/>
    <w:rsid w:val="006340FA"/>
    <w:rsid w:val="006341F7"/>
    <w:rsid w:val="0068506A"/>
    <w:rsid w:val="00686205"/>
    <w:rsid w:val="006B35DE"/>
    <w:rsid w:val="006D1F61"/>
    <w:rsid w:val="007177CE"/>
    <w:rsid w:val="007413B9"/>
    <w:rsid w:val="0074795E"/>
    <w:rsid w:val="00750092"/>
    <w:rsid w:val="007C4DB3"/>
    <w:rsid w:val="007D6FC5"/>
    <w:rsid w:val="00816707"/>
    <w:rsid w:val="008444C9"/>
    <w:rsid w:val="00854A07"/>
    <w:rsid w:val="00857DEE"/>
    <w:rsid w:val="00884417"/>
    <w:rsid w:val="008D4DDE"/>
    <w:rsid w:val="00936CCC"/>
    <w:rsid w:val="00977839"/>
    <w:rsid w:val="00980BA0"/>
    <w:rsid w:val="009A4609"/>
    <w:rsid w:val="009F5ADD"/>
    <w:rsid w:val="00A1383D"/>
    <w:rsid w:val="00A21B3E"/>
    <w:rsid w:val="00A2685F"/>
    <w:rsid w:val="00A5775D"/>
    <w:rsid w:val="00A95389"/>
    <w:rsid w:val="00AB092F"/>
    <w:rsid w:val="00AB449F"/>
    <w:rsid w:val="00AD79BA"/>
    <w:rsid w:val="00AF7F7C"/>
    <w:rsid w:val="00B750B6"/>
    <w:rsid w:val="00BC0AE9"/>
    <w:rsid w:val="00BF64CB"/>
    <w:rsid w:val="00C05DE4"/>
    <w:rsid w:val="00C21BD0"/>
    <w:rsid w:val="00C224AB"/>
    <w:rsid w:val="00C77B16"/>
    <w:rsid w:val="00C842B6"/>
    <w:rsid w:val="00C8511D"/>
    <w:rsid w:val="00C8707F"/>
    <w:rsid w:val="00CA3668"/>
    <w:rsid w:val="00CC0740"/>
    <w:rsid w:val="00CD5169"/>
    <w:rsid w:val="00CE2621"/>
    <w:rsid w:val="00D46C60"/>
    <w:rsid w:val="00D61C80"/>
    <w:rsid w:val="00D91834"/>
    <w:rsid w:val="00DC2EBD"/>
    <w:rsid w:val="00DF1473"/>
    <w:rsid w:val="00E07731"/>
    <w:rsid w:val="00E41E2A"/>
    <w:rsid w:val="00E503B2"/>
    <w:rsid w:val="00E63A96"/>
    <w:rsid w:val="00E64B61"/>
    <w:rsid w:val="00E851D1"/>
    <w:rsid w:val="00F70611"/>
    <w:rsid w:val="00FA2F4B"/>
    <w:rsid w:val="00FC479F"/>
    <w:rsid w:val="00FC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AE58E"/>
  <w15:docId w15:val="{82FFA6A3-480A-4849-ACBC-730BB4AD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C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4C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4CA3"/>
    <w:pPr>
      <w:autoSpaceDE w:val="0"/>
      <w:autoSpaceDN w:val="0"/>
      <w:adjustRightInd w:val="0"/>
      <w:spacing w:after="0" w:line="240" w:lineRule="auto"/>
    </w:pPr>
    <w:rPr>
      <w:rFonts w:ascii="Bodega Sans" w:hAnsi="Bodega Sans" w:cs="Bodega Sans"/>
      <w:color w:val="000000"/>
      <w:sz w:val="24"/>
      <w:szCs w:val="24"/>
    </w:rPr>
  </w:style>
  <w:style w:type="paragraph" w:customStyle="1" w:styleId="Pa0">
    <w:name w:val="Pa0"/>
    <w:basedOn w:val="Default"/>
    <w:next w:val="Default"/>
    <w:uiPriority w:val="99"/>
    <w:rsid w:val="00094CA3"/>
    <w:pPr>
      <w:spacing w:line="241" w:lineRule="atLeast"/>
    </w:pPr>
    <w:rPr>
      <w:rFonts w:cstheme="minorBidi"/>
      <w:color w:val="auto"/>
    </w:rPr>
  </w:style>
  <w:style w:type="character" w:customStyle="1" w:styleId="A0">
    <w:name w:val="A0"/>
    <w:uiPriority w:val="99"/>
    <w:rsid w:val="00094CA3"/>
    <w:rPr>
      <w:rFonts w:cs="Bodega Sans"/>
      <w:b/>
      <w:bCs/>
      <w:color w:val="FFFFFF"/>
      <w:sz w:val="88"/>
      <w:szCs w:val="88"/>
    </w:rPr>
  </w:style>
  <w:style w:type="character" w:customStyle="1" w:styleId="A1">
    <w:name w:val="A1"/>
    <w:uiPriority w:val="99"/>
    <w:rsid w:val="00094CA3"/>
    <w:rPr>
      <w:rFonts w:cs="Bodega Sans"/>
      <w:b/>
      <w:bCs/>
      <w:color w:val="FFFFFF"/>
      <w:sz w:val="52"/>
      <w:szCs w:val="52"/>
    </w:rPr>
  </w:style>
  <w:style w:type="character" w:customStyle="1" w:styleId="Heading2Char">
    <w:name w:val="Heading 2 Char"/>
    <w:basedOn w:val="DefaultParagraphFont"/>
    <w:link w:val="Heading2"/>
    <w:uiPriority w:val="9"/>
    <w:rsid w:val="00094CA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94CA3"/>
    <w:rPr>
      <w:rFonts w:asciiTheme="majorHAnsi" w:eastAsiaTheme="majorEastAsia" w:hAnsiTheme="majorHAnsi" w:cstheme="majorBidi"/>
      <w:b/>
      <w:bCs/>
      <w:color w:val="365F91" w:themeColor="accent1" w:themeShade="BF"/>
      <w:sz w:val="28"/>
      <w:szCs w:val="28"/>
    </w:rPr>
  </w:style>
  <w:style w:type="paragraph" w:customStyle="1" w:styleId="Pa1">
    <w:name w:val="Pa1"/>
    <w:basedOn w:val="Default"/>
    <w:next w:val="Default"/>
    <w:uiPriority w:val="99"/>
    <w:rsid w:val="00094CA3"/>
    <w:pPr>
      <w:spacing w:line="241" w:lineRule="atLeast"/>
    </w:pPr>
    <w:rPr>
      <w:rFonts w:ascii="AGaramond" w:hAnsi="AGaramond" w:cstheme="minorBidi"/>
      <w:color w:val="auto"/>
    </w:rPr>
  </w:style>
  <w:style w:type="character" w:customStyle="1" w:styleId="A4">
    <w:name w:val="A4"/>
    <w:uiPriority w:val="99"/>
    <w:rsid w:val="00094CA3"/>
    <w:rPr>
      <w:rFonts w:cs="AGaramond"/>
      <w:color w:val="221E1F"/>
      <w:sz w:val="22"/>
      <w:szCs w:val="22"/>
    </w:rPr>
  </w:style>
  <w:style w:type="paragraph" w:customStyle="1" w:styleId="Pa2">
    <w:name w:val="Pa2"/>
    <w:basedOn w:val="Default"/>
    <w:next w:val="Default"/>
    <w:uiPriority w:val="99"/>
    <w:rsid w:val="00094CA3"/>
    <w:pPr>
      <w:spacing w:line="241" w:lineRule="atLeast"/>
    </w:pPr>
    <w:rPr>
      <w:rFonts w:ascii="AGaramond" w:hAnsi="AGaramond" w:cstheme="minorBidi"/>
      <w:color w:val="auto"/>
    </w:rPr>
  </w:style>
  <w:style w:type="paragraph" w:customStyle="1" w:styleId="Pa3">
    <w:name w:val="Pa3"/>
    <w:basedOn w:val="Default"/>
    <w:next w:val="Default"/>
    <w:uiPriority w:val="99"/>
    <w:rsid w:val="00094CA3"/>
    <w:pPr>
      <w:spacing w:line="241" w:lineRule="atLeast"/>
    </w:pPr>
    <w:rPr>
      <w:rFonts w:ascii="AGaramond" w:hAnsi="AGaramond" w:cstheme="minorBidi"/>
      <w:color w:val="auto"/>
    </w:rPr>
  </w:style>
  <w:style w:type="paragraph" w:styleId="ListParagraph">
    <w:name w:val="List Paragraph"/>
    <w:basedOn w:val="Normal"/>
    <w:uiPriority w:val="34"/>
    <w:qFormat/>
    <w:rsid w:val="00094CA3"/>
    <w:pPr>
      <w:ind w:left="720"/>
      <w:contextualSpacing/>
    </w:pPr>
  </w:style>
  <w:style w:type="character" w:customStyle="1" w:styleId="A8">
    <w:name w:val="A8"/>
    <w:uiPriority w:val="99"/>
    <w:rsid w:val="00094CA3"/>
    <w:rPr>
      <w:rFonts w:cs="Bodega Sans"/>
      <w:b/>
      <w:bCs/>
      <w:color w:val="221E1F"/>
      <w:sz w:val="32"/>
      <w:szCs w:val="32"/>
    </w:rPr>
  </w:style>
  <w:style w:type="paragraph" w:customStyle="1" w:styleId="Pa6">
    <w:name w:val="Pa6"/>
    <w:basedOn w:val="Default"/>
    <w:next w:val="Default"/>
    <w:uiPriority w:val="99"/>
    <w:rsid w:val="00094CA3"/>
    <w:pPr>
      <w:spacing w:line="241" w:lineRule="atLeast"/>
    </w:pPr>
    <w:rPr>
      <w:rFonts w:cstheme="minorBidi"/>
      <w:color w:val="auto"/>
    </w:rPr>
  </w:style>
  <w:style w:type="character" w:customStyle="1" w:styleId="A6">
    <w:name w:val="A6"/>
    <w:uiPriority w:val="99"/>
    <w:rsid w:val="00094CA3"/>
    <w:rPr>
      <w:rFonts w:ascii="AGaramond Bold" w:hAnsi="AGaramond Bold" w:cs="AGaramond Bold"/>
      <w:color w:val="221E1F"/>
      <w:sz w:val="20"/>
      <w:szCs w:val="20"/>
    </w:rPr>
  </w:style>
  <w:style w:type="character" w:styleId="Hyperlink">
    <w:name w:val="Hyperlink"/>
    <w:basedOn w:val="DefaultParagraphFont"/>
    <w:uiPriority w:val="99"/>
    <w:unhideWhenUsed/>
    <w:rsid w:val="00D61C80"/>
    <w:rPr>
      <w:color w:val="0000FF" w:themeColor="hyperlink"/>
      <w:u w:val="single"/>
    </w:rPr>
  </w:style>
  <w:style w:type="paragraph" w:styleId="Header">
    <w:name w:val="header"/>
    <w:basedOn w:val="Normal"/>
    <w:link w:val="HeaderChar"/>
    <w:uiPriority w:val="99"/>
    <w:unhideWhenUsed/>
    <w:rsid w:val="00E41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2A"/>
  </w:style>
  <w:style w:type="paragraph" w:styleId="Footer">
    <w:name w:val="footer"/>
    <w:basedOn w:val="Normal"/>
    <w:link w:val="FooterChar"/>
    <w:uiPriority w:val="99"/>
    <w:unhideWhenUsed/>
    <w:rsid w:val="00E41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2A"/>
  </w:style>
  <w:style w:type="character" w:styleId="Strong">
    <w:name w:val="Strong"/>
    <w:basedOn w:val="DefaultParagraphFont"/>
    <w:uiPriority w:val="22"/>
    <w:qFormat/>
    <w:rsid w:val="005B2FB6"/>
    <w:rPr>
      <w:b/>
      <w:bCs/>
    </w:rPr>
  </w:style>
  <w:style w:type="paragraph" w:styleId="NormalWeb">
    <w:name w:val="Normal (Web)"/>
    <w:basedOn w:val="Normal"/>
    <w:uiPriority w:val="99"/>
    <w:semiHidden/>
    <w:unhideWhenUsed/>
    <w:rsid w:val="005B2FB6"/>
    <w:pPr>
      <w:spacing w:before="225" w:after="100" w:afterAutospacing="1" w:line="360"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4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0FA"/>
    <w:rPr>
      <w:rFonts w:ascii="Tahoma" w:hAnsi="Tahoma" w:cs="Tahoma"/>
      <w:sz w:val="16"/>
      <w:szCs w:val="16"/>
    </w:rPr>
  </w:style>
  <w:style w:type="character" w:styleId="UnresolvedMention">
    <w:name w:val="Unresolved Mention"/>
    <w:basedOn w:val="DefaultParagraphFont"/>
    <w:uiPriority w:val="99"/>
    <w:semiHidden/>
    <w:unhideWhenUsed/>
    <w:rsid w:val="00884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28359">
      <w:bodyDiv w:val="1"/>
      <w:marLeft w:val="0"/>
      <w:marRight w:val="0"/>
      <w:marTop w:val="0"/>
      <w:marBottom w:val="0"/>
      <w:divBdr>
        <w:top w:val="none" w:sz="0" w:space="0" w:color="auto"/>
        <w:left w:val="none" w:sz="0" w:space="0" w:color="auto"/>
        <w:bottom w:val="none" w:sz="0" w:space="0" w:color="auto"/>
        <w:right w:val="none" w:sz="0" w:space="0" w:color="auto"/>
      </w:divBdr>
    </w:div>
    <w:div w:id="700939751">
      <w:bodyDiv w:val="1"/>
      <w:marLeft w:val="0"/>
      <w:marRight w:val="0"/>
      <w:marTop w:val="0"/>
      <w:marBottom w:val="0"/>
      <w:divBdr>
        <w:top w:val="none" w:sz="0" w:space="0" w:color="auto"/>
        <w:left w:val="none" w:sz="0" w:space="0" w:color="auto"/>
        <w:bottom w:val="none" w:sz="0" w:space="0" w:color="auto"/>
        <w:right w:val="none" w:sz="0" w:space="0" w:color="auto"/>
      </w:divBdr>
    </w:div>
    <w:div w:id="1080299080">
      <w:bodyDiv w:val="1"/>
      <w:marLeft w:val="0"/>
      <w:marRight w:val="0"/>
      <w:marTop w:val="0"/>
      <w:marBottom w:val="0"/>
      <w:divBdr>
        <w:top w:val="none" w:sz="0" w:space="0" w:color="auto"/>
        <w:left w:val="none" w:sz="0" w:space="0" w:color="auto"/>
        <w:bottom w:val="none" w:sz="0" w:space="0" w:color="auto"/>
        <w:right w:val="none" w:sz="0" w:space="0" w:color="auto"/>
      </w:divBdr>
    </w:div>
    <w:div w:id="1937789172">
      <w:bodyDiv w:val="1"/>
      <w:marLeft w:val="0"/>
      <w:marRight w:val="0"/>
      <w:marTop w:val="0"/>
      <w:marBottom w:val="0"/>
      <w:divBdr>
        <w:top w:val="none" w:sz="0" w:space="0" w:color="auto"/>
        <w:left w:val="none" w:sz="0" w:space="0" w:color="auto"/>
        <w:bottom w:val="none" w:sz="0" w:space="0" w:color="auto"/>
        <w:right w:val="none" w:sz="0" w:space="0" w:color="auto"/>
      </w:divBdr>
      <w:divsChild>
        <w:div w:id="508132434">
          <w:marLeft w:val="0"/>
          <w:marRight w:val="0"/>
          <w:marTop w:val="0"/>
          <w:marBottom w:val="0"/>
          <w:divBdr>
            <w:top w:val="none" w:sz="0" w:space="0" w:color="auto"/>
            <w:left w:val="none" w:sz="0" w:space="0" w:color="auto"/>
            <w:bottom w:val="none" w:sz="0" w:space="0" w:color="auto"/>
            <w:right w:val="none" w:sz="0" w:space="0" w:color="auto"/>
          </w:divBdr>
          <w:divsChild>
            <w:div w:id="1436949560">
              <w:marLeft w:val="0"/>
              <w:marRight w:val="0"/>
              <w:marTop w:val="0"/>
              <w:marBottom w:val="0"/>
              <w:divBdr>
                <w:top w:val="none" w:sz="0" w:space="0" w:color="auto"/>
                <w:left w:val="none" w:sz="0" w:space="0" w:color="auto"/>
                <w:bottom w:val="none" w:sz="0" w:space="0" w:color="auto"/>
                <w:right w:val="none" w:sz="0" w:space="0" w:color="auto"/>
              </w:divBdr>
              <w:divsChild>
                <w:div w:id="1088161027">
                  <w:marLeft w:val="0"/>
                  <w:marRight w:val="0"/>
                  <w:marTop w:val="0"/>
                  <w:marBottom w:val="0"/>
                  <w:divBdr>
                    <w:top w:val="none" w:sz="0" w:space="0" w:color="auto"/>
                    <w:left w:val="none" w:sz="0" w:space="0" w:color="auto"/>
                    <w:bottom w:val="none" w:sz="0" w:space="0" w:color="auto"/>
                    <w:right w:val="none" w:sz="0" w:space="0" w:color="auto"/>
                  </w:divBdr>
                  <w:divsChild>
                    <w:div w:id="536895339">
                      <w:marLeft w:val="0"/>
                      <w:marRight w:val="0"/>
                      <w:marTop w:val="0"/>
                      <w:marBottom w:val="0"/>
                      <w:divBdr>
                        <w:top w:val="none" w:sz="0" w:space="0" w:color="auto"/>
                        <w:left w:val="none" w:sz="0" w:space="0" w:color="auto"/>
                        <w:bottom w:val="none" w:sz="0" w:space="0" w:color="auto"/>
                        <w:right w:val="none" w:sz="0" w:space="0" w:color="auto"/>
                      </w:divBdr>
                      <w:divsChild>
                        <w:div w:id="1762486513">
                          <w:marLeft w:val="0"/>
                          <w:marRight w:val="0"/>
                          <w:marTop w:val="0"/>
                          <w:marBottom w:val="0"/>
                          <w:divBdr>
                            <w:top w:val="none" w:sz="0" w:space="0" w:color="auto"/>
                            <w:left w:val="none" w:sz="0" w:space="0" w:color="auto"/>
                            <w:bottom w:val="none" w:sz="0" w:space="0" w:color="auto"/>
                            <w:right w:val="none" w:sz="0" w:space="0" w:color="auto"/>
                          </w:divBdr>
                          <w:divsChild>
                            <w:div w:id="2140030006">
                              <w:marLeft w:val="0"/>
                              <w:marRight w:val="0"/>
                              <w:marTop w:val="0"/>
                              <w:marBottom w:val="0"/>
                              <w:divBdr>
                                <w:top w:val="none" w:sz="0" w:space="0" w:color="auto"/>
                                <w:left w:val="none" w:sz="0" w:space="0" w:color="auto"/>
                                <w:bottom w:val="none" w:sz="0" w:space="0" w:color="auto"/>
                                <w:right w:val="none" w:sz="0" w:space="0" w:color="auto"/>
                              </w:divBdr>
                              <w:divsChild>
                                <w:div w:id="630523514">
                                  <w:marLeft w:val="0"/>
                                  <w:marRight w:val="0"/>
                                  <w:marTop w:val="0"/>
                                  <w:marBottom w:val="0"/>
                                  <w:divBdr>
                                    <w:top w:val="none" w:sz="0" w:space="0" w:color="E8F193"/>
                                    <w:left w:val="none" w:sz="0" w:space="0" w:color="E8F193"/>
                                    <w:bottom w:val="none" w:sz="0" w:space="0" w:color="E8F193"/>
                                    <w:right w:val="none" w:sz="0" w:space="0" w:color="E8F193"/>
                                  </w:divBdr>
                                  <w:divsChild>
                                    <w:div w:id="1484736491">
                                      <w:marLeft w:val="0"/>
                                      <w:marRight w:val="0"/>
                                      <w:marTop w:val="0"/>
                                      <w:marBottom w:val="0"/>
                                      <w:divBdr>
                                        <w:top w:val="none" w:sz="0" w:space="0" w:color="auto"/>
                                        <w:left w:val="none" w:sz="0" w:space="0" w:color="auto"/>
                                        <w:bottom w:val="none" w:sz="0" w:space="0" w:color="auto"/>
                                        <w:right w:val="none" w:sz="0" w:space="0" w:color="auto"/>
                                      </w:divBdr>
                                      <w:divsChild>
                                        <w:div w:id="1608850937">
                                          <w:marLeft w:val="0"/>
                                          <w:marRight w:val="0"/>
                                          <w:marTop w:val="0"/>
                                          <w:marBottom w:val="0"/>
                                          <w:divBdr>
                                            <w:top w:val="none" w:sz="0" w:space="0" w:color="auto"/>
                                            <w:left w:val="none" w:sz="0" w:space="0" w:color="auto"/>
                                            <w:bottom w:val="none" w:sz="0" w:space="0" w:color="auto"/>
                                            <w:right w:val="none" w:sz="0" w:space="0" w:color="auto"/>
                                          </w:divBdr>
                                          <w:divsChild>
                                            <w:div w:id="1979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www.currentconceptsinsleepmedicine.org/__;!!AqzfjO0a!OVQHhGXLSklHjcR8cHXy-CKj8X4DhP-DZg2TStxI9fBtUJYAcXnvLRTaLidXaGUIlCCM-TVDhClgES08oX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custom.cvent.com/5088AC20D86746F0B12DAA569A26A831/pix/42cf862ec4754edf8552480dc57a261f.jp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rriott.com/en-us/hotels/tpasi-sheraton-sand-key-resort/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urldefense.com/v3/__https:/www.currentconceptsinsleepmedicine.org/__;!!AqzfjO0a!OVQHhGXLSklHjcR8cHXy-CKj8X4DhP-DZg2TStxI9fBtUJYAcXnvLRTaLidXaGUIlCCM-TVDhClgES08oX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beaucha@t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d4808a5-9187-45f2-b700-1a3510dc17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EDF9AE6E254284E95A872AF0AE8AB71" ma:contentTypeVersion="9" ma:contentTypeDescription="Create a new document." ma:contentTypeScope="" ma:versionID="3a4a3a0fe3b411f5869de5d66dc3056e">
  <xsd:schema xmlns:xsd="http://www.w3.org/2001/XMLSchema" xmlns:xs="http://www.w3.org/2001/XMLSchema" xmlns:p="http://schemas.microsoft.com/office/2006/metadata/properties" xmlns:ns3="4c29b5a9-3cc4-43b3-a710-c2321c5ceb4b" xmlns:ns4="7d4808a5-9187-45f2-b700-1a3510dc172a" targetNamespace="http://schemas.microsoft.com/office/2006/metadata/properties" ma:root="true" ma:fieldsID="141dd31964152fbfc2b22c981adde1d7" ns3:_="" ns4:_="">
    <xsd:import namespace="4c29b5a9-3cc4-43b3-a710-c2321c5ceb4b"/>
    <xsd:import namespace="7d4808a5-9187-45f2-b700-1a3510dc17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b5a9-3cc4-43b3-a710-c2321c5ceb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4808a5-9187-45f2-b700-1a3510dc17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91767-B68B-4015-9CB2-DCDCB1174EE1}">
  <ds:schemaRefs>
    <ds:schemaRef ds:uri="http://schemas.microsoft.com/office/2006/metadata/properties"/>
    <ds:schemaRef ds:uri="http://schemas.microsoft.com/office/infopath/2007/PartnerControls"/>
    <ds:schemaRef ds:uri="7d4808a5-9187-45f2-b700-1a3510dc172a"/>
  </ds:schemaRefs>
</ds:datastoreItem>
</file>

<file path=customXml/itemProps2.xml><?xml version="1.0" encoding="utf-8"?>
<ds:datastoreItem xmlns:ds="http://schemas.openxmlformats.org/officeDocument/2006/customXml" ds:itemID="{F7D2A102-4677-479A-BC32-813BCA2C3A4C}">
  <ds:schemaRefs>
    <ds:schemaRef ds:uri="http://schemas.openxmlformats.org/officeDocument/2006/bibliography"/>
  </ds:schemaRefs>
</ds:datastoreItem>
</file>

<file path=customXml/itemProps3.xml><?xml version="1.0" encoding="utf-8"?>
<ds:datastoreItem xmlns:ds="http://schemas.openxmlformats.org/officeDocument/2006/customXml" ds:itemID="{C76AAB6C-7086-41D3-863F-6A843E834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b5a9-3cc4-43b3-a710-c2321c5ceb4b"/>
    <ds:schemaRef ds:uri="7d4808a5-9187-45f2-b700-1a3510dc1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5D989-5CE0-42F7-8F20-26F846648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Baycare Health Systems</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kah84005</dc:creator>
  <cp:lastModifiedBy>Beauchamp, William</cp:lastModifiedBy>
  <cp:revision>11</cp:revision>
  <cp:lastPrinted>2026-03-30T19:26:00Z</cp:lastPrinted>
  <dcterms:created xsi:type="dcterms:W3CDTF">2026-03-30T19:27:00Z</dcterms:created>
  <dcterms:modified xsi:type="dcterms:W3CDTF">2026-04-30T19:44:00Z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0x010100FEDF9AE6E254284E95A872AF0AE8AB71</vt:lpwstr>
  </property>
</Properties>
</file>